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6443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3"/>
      </w:tblGrid>
      <w:tr w:rsidR="00D86730" w:rsidRPr="00157360" w14:paraId="129B4A13" w14:textId="77777777" w:rsidTr="006F1A67">
        <w:trPr>
          <w:trHeight w:val="1721"/>
        </w:trPr>
        <w:tc>
          <w:tcPr>
            <w:tcW w:w="6443" w:type="dxa"/>
          </w:tcPr>
          <w:p w14:paraId="129B6926" w14:textId="7C3B0F88" w:rsidR="00F871E7" w:rsidRPr="00611A04" w:rsidRDefault="00F871E7" w:rsidP="00F871E7">
            <w:pPr>
              <w:rPr>
                <w:rFonts w:ascii="PT Astra Serif" w:hAnsi="PT Astra Serif"/>
                <w:sz w:val="26"/>
                <w:szCs w:val="26"/>
              </w:rPr>
            </w:pPr>
            <w:r w:rsidRPr="00611A04">
              <w:rPr>
                <w:rFonts w:ascii="PT Astra Serif" w:hAnsi="PT Astra Serif"/>
                <w:sz w:val="26"/>
                <w:szCs w:val="26"/>
              </w:rPr>
              <w:t>Приложение</w:t>
            </w:r>
            <w:r w:rsidR="00350D4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6F1D9A50" w14:textId="77777777" w:rsidR="00F871E7" w:rsidRPr="00611A04" w:rsidRDefault="00F871E7" w:rsidP="00850CBA">
            <w:pPr>
              <w:spacing w:line="192" w:lineRule="auto"/>
              <w:rPr>
                <w:rFonts w:ascii="PT Astra Serif" w:hAnsi="PT Astra Serif"/>
                <w:sz w:val="26"/>
                <w:szCs w:val="26"/>
              </w:rPr>
            </w:pPr>
          </w:p>
          <w:p w14:paraId="056566F2" w14:textId="5DB5E227" w:rsidR="00F871E7" w:rsidRPr="00611A04" w:rsidRDefault="00F871E7" w:rsidP="00F871E7">
            <w:pPr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</w:pPr>
            <w:r w:rsidRPr="00611A04">
              <w:rPr>
                <w:rFonts w:ascii="PT Astra Serif" w:hAnsi="PT Astra Serif"/>
                <w:sz w:val="26"/>
                <w:szCs w:val="26"/>
              </w:rPr>
              <w:t xml:space="preserve">к </w:t>
            </w:r>
            <w:r w:rsidRPr="00611A04"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  <w:t>Правилам определения нормативных затрат на обеспечение функций органов местного самоуправления Курчатовского района города Челябинска</w:t>
            </w:r>
          </w:p>
          <w:p w14:paraId="0BF00923" w14:textId="1E2B1294" w:rsidR="00F871E7" w:rsidRPr="00157360" w:rsidRDefault="00F871E7" w:rsidP="009B523B">
            <w:pPr>
              <w:rPr>
                <w:sz w:val="26"/>
                <w:szCs w:val="26"/>
              </w:rPr>
            </w:pPr>
          </w:p>
        </w:tc>
      </w:tr>
    </w:tbl>
    <w:p w14:paraId="6EFC7EF3" w14:textId="77777777" w:rsidR="004A0060" w:rsidRPr="00157360" w:rsidRDefault="004A0060" w:rsidP="004A0060">
      <w:pPr>
        <w:spacing w:after="0" w:line="192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14:paraId="7ED58AA7" w14:textId="77777777" w:rsidR="00D86730" w:rsidRPr="00611A04" w:rsidRDefault="00D86730" w:rsidP="009B523B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</w:pPr>
      <w:r w:rsidRPr="00611A04"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  <w:t xml:space="preserve">Определение и расчет нормативных затрат </w:t>
      </w:r>
    </w:p>
    <w:p w14:paraId="613515B0" w14:textId="77777777" w:rsidR="00D96D61" w:rsidRPr="00611A04" w:rsidRDefault="00D86730" w:rsidP="009B523B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</w:pPr>
      <w:r w:rsidRPr="00611A04"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  <w:t>на обеспечение функций органов местного самоуправления Курчатовского района города Челябинска</w:t>
      </w:r>
    </w:p>
    <w:p w14:paraId="4C8DE5DE" w14:textId="77777777" w:rsidR="00D86730" w:rsidRPr="00611A04" w:rsidRDefault="00D96D61" w:rsidP="009B523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1A0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 xml:space="preserve"> (далее – определение и расчет нормативных затрат)</w:t>
      </w:r>
    </w:p>
    <w:p w14:paraId="7AB842D2" w14:textId="77777777" w:rsidR="00D86730" w:rsidRPr="00157360" w:rsidRDefault="00D86730" w:rsidP="009B52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4866" w:type="pct"/>
        <w:tblLayout w:type="fixed"/>
        <w:tblLook w:val="04A0" w:firstRow="1" w:lastRow="0" w:firstColumn="1" w:lastColumn="0" w:noHBand="0" w:noVBand="1"/>
      </w:tblPr>
      <w:tblGrid>
        <w:gridCol w:w="711"/>
        <w:gridCol w:w="3791"/>
        <w:gridCol w:w="7423"/>
        <w:gridCol w:w="2467"/>
      </w:tblGrid>
      <w:tr w:rsidR="00F1284A" w:rsidRPr="00611A04" w14:paraId="386CAA53" w14:textId="77777777" w:rsidTr="00556EC2">
        <w:trPr>
          <w:trHeight w:val="577"/>
          <w:tblHeader/>
        </w:trPr>
        <w:tc>
          <w:tcPr>
            <w:tcW w:w="247" w:type="pct"/>
            <w:vAlign w:val="center"/>
          </w:tcPr>
          <w:p w14:paraId="09E875F1" w14:textId="77777777" w:rsidR="00DF0392" w:rsidRPr="00611A04" w:rsidRDefault="00DF0392" w:rsidP="009B523B">
            <w:pPr>
              <w:ind w:left="-108" w:right="-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14:paraId="36015792" w14:textId="77777777" w:rsidR="00DF0392" w:rsidRPr="00611A04" w:rsidRDefault="00DF0392" w:rsidP="009B523B">
            <w:pPr>
              <w:ind w:left="-108" w:right="-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317" w:type="pct"/>
            <w:vAlign w:val="center"/>
          </w:tcPr>
          <w:p w14:paraId="6C895EA4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Наименование нормативных затрат</w:t>
            </w:r>
          </w:p>
        </w:tc>
        <w:tc>
          <w:tcPr>
            <w:tcW w:w="2579" w:type="pct"/>
            <w:vAlign w:val="center"/>
          </w:tcPr>
          <w:p w14:paraId="6D00BB47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Формула расчета или порядок расчета, </w:t>
            </w:r>
          </w:p>
          <w:p w14:paraId="501D7CD1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не предусматривающий применение формулы</w:t>
            </w:r>
          </w:p>
        </w:tc>
        <w:tc>
          <w:tcPr>
            <w:tcW w:w="857" w:type="pct"/>
            <w:vAlign w:val="center"/>
          </w:tcPr>
          <w:p w14:paraId="164A38AB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</w:tr>
      <w:tr w:rsidR="00F1284A" w:rsidRPr="00611A04" w14:paraId="142EBC3E" w14:textId="77777777" w:rsidTr="00556EC2">
        <w:tc>
          <w:tcPr>
            <w:tcW w:w="247" w:type="pct"/>
            <w:vAlign w:val="center"/>
          </w:tcPr>
          <w:p w14:paraId="3BCF0074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17" w:type="pct"/>
            <w:vAlign w:val="center"/>
          </w:tcPr>
          <w:p w14:paraId="0F5134DD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79" w:type="pct"/>
            <w:vAlign w:val="center"/>
          </w:tcPr>
          <w:p w14:paraId="3965CA24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7" w:type="pct"/>
            <w:vAlign w:val="center"/>
          </w:tcPr>
          <w:p w14:paraId="1108A857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F1284A" w:rsidRPr="00611A04" w14:paraId="5543FC43" w14:textId="77777777" w:rsidTr="00556EC2">
        <w:trPr>
          <w:trHeight w:val="325"/>
        </w:trPr>
        <w:tc>
          <w:tcPr>
            <w:tcW w:w="5000" w:type="pct"/>
            <w:gridSpan w:val="4"/>
            <w:vAlign w:val="center"/>
          </w:tcPr>
          <w:p w14:paraId="5FF8578F" w14:textId="77777777" w:rsidR="00DF0392" w:rsidRPr="00611A04" w:rsidRDefault="00C43B58" w:rsidP="009B523B">
            <w:pPr>
              <w:tabs>
                <w:tab w:val="left" w:pos="330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11A04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I</w:t>
            </w:r>
            <w:r w:rsidR="00DF0392" w:rsidRPr="00611A04">
              <w:rPr>
                <w:rFonts w:ascii="PT Astra Serif" w:hAnsi="PT Astra Serif"/>
                <w:b/>
                <w:sz w:val="22"/>
                <w:szCs w:val="22"/>
              </w:rPr>
              <w:t>. Затраты на информационные и коммуникационные технологии</w:t>
            </w:r>
          </w:p>
        </w:tc>
      </w:tr>
      <w:tr w:rsidR="00F1284A" w:rsidRPr="00611A04" w14:paraId="55BC103F" w14:textId="77777777" w:rsidTr="00556EC2">
        <w:tc>
          <w:tcPr>
            <w:tcW w:w="247" w:type="pct"/>
          </w:tcPr>
          <w:p w14:paraId="2C318516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17" w:type="pct"/>
          </w:tcPr>
          <w:p w14:paraId="02CB624E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за услуги связи, З ус </w:t>
            </w:r>
          </w:p>
          <w:p w14:paraId="4F86FE7C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08DDC514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  <w:p w14:paraId="3EDE3535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фиксированная (общедоступная) телефонная связь (абонентская плата, местные, внутризоновые, междугородние, международные телефонные соединения); </w:t>
            </w:r>
          </w:p>
          <w:p w14:paraId="6DABFAC8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оплата услуг подвижной связи; </w:t>
            </w:r>
          </w:p>
          <w:p w14:paraId="79C0C443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оплата услуг телеграфной связи;</w:t>
            </w:r>
          </w:p>
          <w:p w14:paraId="7336370C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внутризоновая, телефонная, спутниковая, сотовая связь</w:t>
            </w:r>
            <w:r w:rsidR="00EC363F" w:rsidRPr="00611A04">
              <w:rPr>
                <w:rFonts w:ascii="PT Astra Serif" w:hAnsi="PT Astra Serif"/>
                <w:sz w:val="22"/>
                <w:szCs w:val="22"/>
              </w:rPr>
              <w:t>;</w:t>
            </w:r>
          </w:p>
          <w:p w14:paraId="01EAB92E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иные аналогичные услуги</w:t>
            </w:r>
          </w:p>
        </w:tc>
        <w:tc>
          <w:tcPr>
            <w:tcW w:w="2579" w:type="pct"/>
          </w:tcPr>
          <w:p w14:paraId="24CEC9E4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ус =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пов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и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C2401CE" w14:textId="77777777" w:rsidR="00DF0392" w:rsidRPr="00611A04" w:rsidRDefault="00DF0392" w:rsidP="009B523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C65FB5F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пов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оплату услуг связи;</w:t>
            </w:r>
          </w:p>
          <w:p w14:paraId="6F696CE9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и – затраты на оплату доступа к сети Интернет;</w:t>
            </w:r>
          </w:p>
          <w:p w14:paraId="3A841B29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оплату иных услуг связи в сфере информационных и коммуникационных технологий</w:t>
            </w:r>
          </w:p>
        </w:tc>
        <w:tc>
          <w:tcPr>
            <w:tcW w:w="857" w:type="pct"/>
          </w:tcPr>
          <w:p w14:paraId="7912B8C0" w14:textId="598B0969" w:rsidR="00255676" w:rsidRPr="00611A04" w:rsidRDefault="00D96D61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9421E0"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  <w:p w14:paraId="5E469B2E" w14:textId="77777777" w:rsidR="00DF0392" w:rsidRPr="00611A04" w:rsidRDefault="00D96D61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F1284A" w:rsidRPr="00611A04" w14:paraId="079F752D" w14:textId="77777777" w:rsidTr="00556EC2">
        <w:trPr>
          <w:trHeight w:val="232"/>
        </w:trPr>
        <w:tc>
          <w:tcPr>
            <w:tcW w:w="247" w:type="pct"/>
          </w:tcPr>
          <w:p w14:paraId="2AC8273E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5B962DA5" w14:textId="77777777" w:rsidR="00DF0392" w:rsidRPr="00611A04" w:rsidRDefault="00255676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из них</w:t>
            </w:r>
            <w:r w:rsidR="00DF0392" w:rsidRPr="00611A04">
              <w:rPr>
                <w:rFonts w:ascii="PT Astra Serif" w:hAnsi="PT Astra Serif"/>
                <w:sz w:val="22"/>
                <w:szCs w:val="22"/>
              </w:rPr>
              <w:t>:</w:t>
            </w:r>
          </w:p>
        </w:tc>
        <w:tc>
          <w:tcPr>
            <w:tcW w:w="2579" w:type="pct"/>
          </w:tcPr>
          <w:p w14:paraId="2B61EEA8" w14:textId="77777777" w:rsidR="00DF0392" w:rsidRPr="00611A04" w:rsidRDefault="00DF0392" w:rsidP="009B523B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670D6318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1284A" w:rsidRPr="00611A04" w14:paraId="5A2A3434" w14:textId="77777777" w:rsidTr="00556EC2">
        <w:tc>
          <w:tcPr>
            <w:tcW w:w="247" w:type="pct"/>
          </w:tcPr>
          <w:p w14:paraId="0B5EF094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317" w:type="pct"/>
          </w:tcPr>
          <w:p w14:paraId="54401E34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повременную оплату местных, междугородних и международных телефонных соединений,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пов</w:t>
            </w:r>
            <w:proofErr w:type="spellEnd"/>
          </w:p>
          <w:p w14:paraId="3AD392D3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61B46BA3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9" w:type="pct"/>
          </w:tcPr>
          <w:p w14:paraId="619234E3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30"/>
              </w:rPr>
              <w:lastRenderedPageBreak/>
              <w:drawing>
                <wp:inline distT="0" distB="0" distL="0" distR="0" wp14:anchorId="309B42D4" wp14:editId="4F5F7B68">
                  <wp:extent cx="4619625" cy="438150"/>
                  <wp:effectExtent l="0" t="0" r="0" b="0"/>
                  <wp:docPr id="416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984" cy="442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3DF27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C94AA38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gm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абонентских номеров для передачи голосовой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информации, используемых для местных телефонных соединений, с g-м тарифом;</w:t>
            </w:r>
          </w:p>
          <w:p w14:paraId="7E52F205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gm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4F1B9530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gm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минуты разговора при местных телефонных соединениях по g-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 </w:t>
            </w:r>
          </w:p>
          <w:p w14:paraId="70373783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gm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месяцев предоставления услуги местной телефонной связи по g-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11599E12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imr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14:paraId="3611C738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imr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63148F66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imr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минуты разговора при междугородних телефонных соединениях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26CE3704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imr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месяцев предоставления услуги междугородней телефонной связи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50214AB3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jmn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      </w:r>
          </w:p>
          <w:p w14:paraId="283BA259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jmn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12D00AB3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jmn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минуты разговора при международных телефонных соединениях по j-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52372AC0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jmn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месяцев предоставления услуги международной телефонной связи по j-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</w:t>
            </w:r>
          </w:p>
        </w:tc>
        <w:tc>
          <w:tcPr>
            <w:tcW w:w="857" w:type="pct"/>
          </w:tcPr>
          <w:p w14:paraId="296FEAA8" w14:textId="45F4D750" w:rsidR="00255676" w:rsidRPr="00611A04" w:rsidRDefault="00D96D61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приложение </w:t>
            </w:r>
            <w:r w:rsidR="009421E0"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  <w:p w14:paraId="4589FFE1" w14:textId="77777777" w:rsidR="00DF0392" w:rsidRPr="00611A04" w:rsidRDefault="00D96D61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F1284A" w:rsidRPr="00611A04" w14:paraId="31DDAA0D" w14:textId="77777777" w:rsidTr="00556EC2">
        <w:tc>
          <w:tcPr>
            <w:tcW w:w="247" w:type="pct"/>
          </w:tcPr>
          <w:p w14:paraId="20218416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1317" w:type="pct"/>
          </w:tcPr>
          <w:p w14:paraId="40D507A0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доступа к сети Интернет, З и</w:t>
            </w:r>
          </w:p>
          <w:p w14:paraId="4792517A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534C92AE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  <w:p w14:paraId="3BA4037D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доступ к сети Интернет;</w:t>
            </w:r>
          </w:p>
          <w:p w14:paraId="1E26A9EE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передача данных с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использованием сети Интернет и услуг интернет-провайдеров;</w:t>
            </w:r>
          </w:p>
          <w:p w14:paraId="4C51C8EE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электронная почта;</w:t>
            </w:r>
          </w:p>
          <w:p w14:paraId="78963883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телеконференция</w:t>
            </w:r>
          </w:p>
        </w:tc>
        <w:tc>
          <w:tcPr>
            <w:tcW w:w="2579" w:type="pct"/>
          </w:tcPr>
          <w:p w14:paraId="3602E291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lastRenderedPageBreak/>
              <w:drawing>
                <wp:inline distT="0" distB="0" distL="0" distR="0" wp14:anchorId="1D0E2E0F" wp14:editId="4409B0CB">
                  <wp:extent cx="1563370" cy="434975"/>
                  <wp:effectExtent l="0" t="0" r="0" b="0"/>
                  <wp:docPr id="4164" name="Рисунок 4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7BA9A96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CC93207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и – количество каналов передачи данных сети Интернет с i-й пропускной способностью;</w:t>
            </w:r>
          </w:p>
          <w:p w14:paraId="0D90FF9A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lastRenderedPageBreak/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и – месячная цена аренды канала передачи данных сети Интернет с i-й пропускной способностью;</w:t>
            </w:r>
          </w:p>
          <w:p w14:paraId="0EAA6E3F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и – количество месяцев аренды канала передачи данных сети Интернет с i-й пропускной способностью</w:t>
            </w:r>
          </w:p>
        </w:tc>
        <w:tc>
          <w:tcPr>
            <w:tcW w:w="857" w:type="pct"/>
          </w:tcPr>
          <w:p w14:paraId="3B541C50" w14:textId="5CF4ED8E" w:rsidR="00255676" w:rsidRPr="00611A04" w:rsidRDefault="00B70978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приложение </w:t>
            </w:r>
            <w:r w:rsidR="009421E0"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  <w:p w14:paraId="24CEF019" w14:textId="77777777" w:rsidR="00DF0392" w:rsidRPr="00611A04" w:rsidRDefault="00B70978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F1284A" w:rsidRPr="00611A04" w14:paraId="27E3BC58" w14:textId="77777777" w:rsidTr="00556EC2">
        <w:tc>
          <w:tcPr>
            <w:tcW w:w="247" w:type="pct"/>
          </w:tcPr>
          <w:p w14:paraId="1FD18CB1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1317" w:type="pct"/>
          </w:tcPr>
          <w:p w14:paraId="450F1F38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иных ус</w:t>
            </w:r>
            <w:r w:rsidR="0001686D" w:rsidRPr="00611A04">
              <w:rPr>
                <w:rFonts w:ascii="PT Astra Serif" w:hAnsi="PT Astra Serif"/>
                <w:sz w:val="22"/>
                <w:szCs w:val="22"/>
              </w:rPr>
              <w:t xml:space="preserve">луг связи в сфере информационных и 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коммуникационных технологий,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2579" w:type="pct"/>
          </w:tcPr>
          <w:p w14:paraId="702D74AB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2D03031" wp14:editId="47D5967A">
                  <wp:extent cx="810895" cy="434975"/>
                  <wp:effectExtent l="0" t="0" r="0" b="0"/>
                  <wp:docPr id="4165" name="Рисунок 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AE1AF59" w14:textId="77777777" w:rsidR="00DF0392" w:rsidRPr="00611A04" w:rsidRDefault="00DF0392" w:rsidP="009B523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F109A1C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по i-й иной услуге связи, определяемая по фактическим данным отчетного финансового года</w:t>
            </w:r>
          </w:p>
        </w:tc>
        <w:tc>
          <w:tcPr>
            <w:tcW w:w="857" w:type="pct"/>
          </w:tcPr>
          <w:p w14:paraId="1AF50788" w14:textId="2B230897" w:rsidR="00255676" w:rsidRPr="00611A04" w:rsidRDefault="00B70978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9421E0" w:rsidRPr="00611A04">
              <w:rPr>
                <w:rFonts w:ascii="PT Astra Serif" w:hAnsi="PT Astra Serif"/>
                <w:sz w:val="22"/>
                <w:szCs w:val="22"/>
              </w:rPr>
              <w:t>3</w:t>
            </w:r>
          </w:p>
          <w:p w14:paraId="452E9A56" w14:textId="77777777" w:rsidR="00DF0392" w:rsidRPr="00611A04" w:rsidRDefault="00B70978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F1284A" w:rsidRPr="00611A04" w14:paraId="04060264" w14:textId="77777777" w:rsidTr="00556EC2">
        <w:tc>
          <w:tcPr>
            <w:tcW w:w="247" w:type="pct"/>
          </w:tcPr>
          <w:p w14:paraId="66BD5368" w14:textId="77777777" w:rsidR="009B185C" w:rsidRPr="00611A04" w:rsidRDefault="009B185C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2. </w:t>
            </w:r>
          </w:p>
        </w:tc>
        <w:tc>
          <w:tcPr>
            <w:tcW w:w="1317" w:type="pct"/>
          </w:tcPr>
          <w:p w14:paraId="0845CEA0" w14:textId="4D747C18" w:rsidR="00E55914" w:rsidRPr="00611A04" w:rsidRDefault="009B185C" w:rsidP="00E5591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0" w:name="_Hlk160096939"/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</w:t>
            </w:r>
            <w:r w:rsidR="00E55914" w:rsidRPr="00611A04">
              <w:rPr>
                <w:rFonts w:ascii="PT Astra Serif" w:hAnsi="PT Astra Serif"/>
                <w:sz w:val="22"/>
                <w:szCs w:val="22"/>
              </w:rPr>
              <w:t>принтеров, многофункциональных устройств и копировальных аппаратов (оргтехники)</w:t>
            </w:r>
          </w:p>
          <w:bookmarkEnd w:id="0"/>
          <w:p w14:paraId="0835BC03" w14:textId="7914774F" w:rsidR="009B185C" w:rsidRPr="00611A04" w:rsidRDefault="009B185C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, З пм</w:t>
            </w:r>
          </w:p>
          <w:p w14:paraId="107A82E7" w14:textId="77777777" w:rsidR="009B185C" w:rsidRPr="00611A04" w:rsidRDefault="009B185C" w:rsidP="009B523B">
            <w:pPr>
              <w:ind w:firstLine="140"/>
              <w:rPr>
                <w:rFonts w:ascii="PT Astra Serif" w:hAnsi="PT Astra Serif"/>
                <w:sz w:val="22"/>
                <w:szCs w:val="22"/>
              </w:rPr>
            </w:pPr>
          </w:p>
          <w:p w14:paraId="63B2B9E2" w14:textId="77777777" w:rsidR="00527CBC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оргтехнике относятся: </w:t>
            </w:r>
          </w:p>
          <w:p w14:paraId="5A920CA2" w14:textId="77777777" w:rsidR="00527CBC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устройства оперативной обработки информации: персональные компьютеры, ноутбуки, электронные записные книжки, планшетный компьютер, калькуляторы; </w:t>
            </w:r>
          </w:p>
          <w:p w14:paraId="2FFB9485" w14:textId="77777777" w:rsidR="00527CBC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средства составления, копирования и оперативного размножения документов: пишущие и стенографические машины, сканеры, принтеры, ксерографические аппараты, многофункциональные устройства; </w:t>
            </w:r>
          </w:p>
          <w:p w14:paraId="617D7AD8" w14:textId="77777777" w:rsidR="00527CBC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средства регистрации и обработки информации: нумераторы, устройства уничтожения документов и прочие;</w:t>
            </w:r>
          </w:p>
          <w:p w14:paraId="25DEAA14" w14:textId="77777777" w:rsidR="00824CC8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средства диспетчерской связи и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отображения информации – телефонные аппараты, переговорные устройства, факсимильные аппараты, мнемонические схемы</w:t>
            </w:r>
          </w:p>
        </w:tc>
        <w:tc>
          <w:tcPr>
            <w:tcW w:w="2579" w:type="pct"/>
          </w:tcPr>
          <w:p w14:paraId="6A2F9389" w14:textId="77777777" w:rsidR="009B185C" w:rsidRPr="00611A04" w:rsidRDefault="009B185C" w:rsidP="009B52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lastRenderedPageBreak/>
              <w:drawing>
                <wp:inline distT="0" distB="0" distL="0" distR="0" wp14:anchorId="67FA9584" wp14:editId="1346E8EF">
                  <wp:extent cx="1253490" cy="471805"/>
                  <wp:effectExtent l="0" t="0" r="0" b="0"/>
                  <wp:docPr id="4166" name="Рисунок 34" descr="base_32851_195511_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32851_195511_5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4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14:paraId="3E3BD98B" w14:textId="77777777" w:rsidR="009B185C" w:rsidRPr="00611A04" w:rsidRDefault="009B185C" w:rsidP="009B52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9157D1E" w14:textId="77777777" w:rsidR="009B185C" w:rsidRPr="00611A04" w:rsidRDefault="009B185C" w:rsidP="009B523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пм – количество принтеров, многофункциональных устройств, копировальных аппаратов и иной оргтехники по i-и должности;</w:t>
            </w:r>
          </w:p>
          <w:p w14:paraId="686DB6A5" w14:textId="77777777" w:rsidR="009B185C" w:rsidRPr="00611A04" w:rsidRDefault="009B185C" w:rsidP="009B523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пм – цена 1 i-го типа принтера, многофункционального устройства, копировального аппарата и иной оргтехники с учетом</w:t>
            </w:r>
            <w:r w:rsidRPr="00611A04">
              <w:rPr>
                <w:rFonts w:ascii="PT Astra Serif" w:hAnsi="PT Astra Serif"/>
                <w:bCs/>
                <w:sz w:val="22"/>
                <w:szCs w:val="22"/>
              </w:rPr>
              <w:t xml:space="preserve"> нормативов затрат на обеспечение компьютерами и оргтехникой</w:t>
            </w:r>
          </w:p>
          <w:p w14:paraId="5404D479" w14:textId="77777777" w:rsidR="009B185C" w:rsidRPr="00611A04" w:rsidRDefault="009B185C" w:rsidP="009B523B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5857FB73" w14:textId="3CAAA508" w:rsidR="00255676" w:rsidRPr="00611A04" w:rsidRDefault="004E791F" w:rsidP="009B523B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517DD4" w:rsidRPr="00611A04">
              <w:rPr>
                <w:rFonts w:ascii="PT Astra Serif" w:hAnsi="PT Astra Serif"/>
                <w:sz w:val="22"/>
                <w:szCs w:val="22"/>
              </w:rPr>
              <w:t>риложение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17DD4" w:rsidRPr="00611A04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  <w:p w14:paraId="42564E48" w14:textId="77777777" w:rsidR="009B185C" w:rsidRPr="00611A04" w:rsidRDefault="00517DD4" w:rsidP="009B523B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5B0287" w:rsidRPr="00611A04" w14:paraId="7FBA0AE8" w14:textId="77777777" w:rsidTr="00556EC2">
        <w:trPr>
          <w:trHeight w:val="232"/>
        </w:trPr>
        <w:tc>
          <w:tcPr>
            <w:tcW w:w="247" w:type="pct"/>
          </w:tcPr>
          <w:p w14:paraId="2A2AE045" w14:textId="474B80F7" w:rsidR="005B0287" w:rsidRPr="00611A04" w:rsidRDefault="005B0287" w:rsidP="00E860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317" w:type="pct"/>
          </w:tcPr>
          <w:p w14:paraId="45DA308F" w14:textId="288D60D4" w:rsidR="005B0287" w:rsidRPr="00611A04" w:rsidRDefault="005B0287" w:rsidP="005B028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</w:t>
            </w:r>
            <w:r w:rsidR="004B471C" w:rsidRPr="00611A04">
              <w:rPr>
                <w:rFonts w:ascii="PT Astra Serif" w:hAnsi="PT Astra Serif"/>
                <w:sz w:val="22"/>
                <w:szCs w:val="22"/>
              </w:rPr>
              <w:t xml:space="preserve"> приобретение 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оборудовани</w:t>
            </w:r>
            <w:r w:rsidR="004B471C" w:rsidRPr="00611A04">
              <w:rPr>
                <w:rFonts w:ascii="PT Astra Serif" w:hAnsi="PT Astra Serif"/>
                <w:sz w:val="22"/>
                <w:szCs w:val="22"/>
              </w:rPr>
              <w:t xml:space="preserve">я 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в сфере информационно-коммуникационных технологий, З об</w:t>
            </w:r>
          </w:p>
        </w:tc>
        <w:tc>
          <w:tcPr>
            <w:tcW w:w="2579" w:type="pct"/>
          </w:tcPr>
          <w:p w14:paraId="5E85AFFF" w14:textId="77777777" w:rsidR="005B0287" w:rsidRPr="00611A04" w:rsidRDefault="005B0287" w:rsidP="00E860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noProof/>
              </w:rPr>
              <w:drawing>
                <wp:inline distT="0" distB="0" distL="0" distR="0" wp14:anchorId="1F4156FA" wp14:editId="28B26F7E">
                  <wp:extent cx="1419225" cy="43878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D9F81" w14:textId="77777777" w:rsidR="005B0287" w:rsidRPr="00611A04" w:rsidRDefault="005B0287" w:rsidP="00E860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A9CF7DA" w14:textId="77777777" w:rsidR="005B0287" w:rsidRPr="00611A04" w:rsidRDefault="005B0287" w:rsidP="00E860A0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об – количество i-го приобретаемого оборудования;</w:t>
            </w:r>
          </w:p>
          <w:p w14:paraId="42DD0D75" w14:textId="77777777" w:rsidR="005B0287" w:rsidRPr="00611A04" w:rsidRDefault="005B0287" w:rsidP="00E860A0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об – цена приобретаемого i-го оборудования</w:t>
            </w:r>
          </w:p>
        </w:tc>
        <w:tc>
          <w:tcPr>
            <w:tcW w:w="857" w:type="pct"/>
          </w:tcPr>
          <w:p w14:paraId="355A223D" w14:textId="6990F1E2" w:rsidR="005B0287" w:rsidRPr="00611A04" w:rsidRDefault="005B0287" w:rsidP="00E860A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3 </w:t>
            </w:r>
          </w:p>
          <w:p w14:paraId="5DE044BE" w14:textId="77777777" w:rsidR="005B0287" w:rsidRPr="00611A04" w:rsidRDefault="005B0287" w:rsidP="00E860A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5B0287" w:rsidRPr="00611A04" w14:paraId="5D27B9EB" w14:textId="77777777" w:rsidTr="00556EC2">
        <w:tc>
          <w:tcPr>
            <w:tcW w:w="247" w:type="pct"/>
          </w:tcPr>
          <w:p w14:paraId="5A085411" w14:textId="77777777" w:rsidR="005B0287" w:rsidRPr="00611A04" w:rsidRDefault="005B0287" w:rsidP="005B02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0C8E0631" w14:textId="2AADD84D" w:rsidR="005B0287" w:rsidRPr="00611A04" w:rsidRDefault="005B0287" w:rsidP="005B028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3F903C80" w14:textId="77777777" w:rsidR="005B0287" w:rsidRPr="00611A04" w:rsidRDefault="005B0287" w:rsidP="005B028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</w:p>
        </w:tc>
        <w:tc>
          <w:tcPr>
            <w:tcW w:w="857" w:type="pct"/>
          </w:tcPr>
          <w:p w14:paraId="1B6DC4E8" w14:textId="77777777" w:rsidR="005B0287" w:rsidRPr="00611A04" w:rsidRDefault="005B0287" w:rsidP="005B0287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B0287" w:rsidRPr="00611A04" w14:paraId="5EB3DACE" w14:textId="77777777" w:rsidTr="00556EC2">
        <w:tc>
          <w:tcPr>
            <w:tcW w:w="247" w:type="pct"/>
          </w:tcPr>
          <w:p w14:paraId="770D56C0" w14:textId="69A57D43" w:rsidR="005B0287" w:rsidRPr="00611A04" w:rsidRDefault="005B0287" w:rsidP="005B02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3.1</w:t>
            </w:r>
          </w:p>
        </w:tc>
        <w:tc>
          <w:tcPr>
            <w:tcW w:w="1317" w:type="pct"/>
          </w:tcPr>
          <w:p w14:paraId="030F4AF4" w14:textId="77777777" w:rsidR="005B0287" w:rsidRPr="00611A04" w:rsidRDefault="005B0287" w:rsidP="005B0287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мониторов, </w:t>
            </w:r>
          </w:p>
          <w:p w14:paraId="55C5ECE0" w14:textId="7CBB22F7" w:rsidR="005B0287" w:rsidRPr="00611A04" w:rsidRDefault="005B0287" w:rsidP="005B028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мон</w:t>
            </w:r>
            <w:proofErr w:type="spellEnd"/>
          </w:p>
        </w:tc>
        <w:tc>
          <w:tcPr>
            <w:tcW w:w="2579" w:type="pct"/>
          </w:tcPr>
          <w:p w14:paraId="32396401" w14:textId="77777777" w:rsidR="005B0287" w:rsidRPr="00611A04" w:rsidRDefault="005B0287" w:rsidP="005B028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409CB28" wp14:editId="66C3B856">
                  <wp:extent cx="1423035" cy="434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EBE5819" w14:textId="77777777" w:rsidR="005B0287" w:rsidRPr="00611A04" w:rsidRDefault="005B0287" w:rsidP="005B028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74699D6" w14:textId="77777777" w:rsidR="005B0287" w:rsidRPr="00611A04" w:rsidRDefault="005B0287" w:rsidP="005B0287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мон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мониторов для i-й должности;</w:t>
            </w:r>
          </w:p>
          <w:p w14:paraId="251D2139" w14:textId="78F8EFB0" w:rsidR="005B0287" w:rsidRPr="00611A04" w:rsidRDefault="00957ADF" w:rsidP="00957ADF">
            <w:pPr>
              <w:tabs>
                <w:tab w:val="left" w:pos="200"/>
                <w:tab w:val="left" w:pos="563"/>
                <w:tab w:val="center" w:pos="3484"/>
              </w:tabs>
              <w:autoSpaceDE w:val="0"/>
              <w:autoSpaceDN w:val="0"/>
              <w:adjustRightInd w:val="0"/>
              <w:ind w:left="-1526" w:firstLine="1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ab/>
            </w:r>
            <w:r w:rsidR="005B0287"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="005B0287"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5B0287"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="005B0287" w:rsidRPr="00611A04">
              <w:rPr>
                <w:rFonts w:ascii="PT Astra Serif" w:hAnsi="PT Astra Serif"/>
                <w:sz w:val="22"/>
                <w:szCs w:val="22"/>
              </w:rPr>
              <w:t>мон</w:t>
            </w:r>
            <w:proofErr w:type="spellEnd"/>
            <w:r w:rsidR="005B0287" w:rsidRPr="00611A04">
              <w:rPr>
                <w:rFonts w:ascii="PT Astra Serif" w:hAnsi="PT Astra Serif"/>
                <w:sz w:val="22"/>
                <w:szCs w:val="22"/>
              </w:rPr>
              <w:t xml:space="preserve"> – цена одного монитора для i-й должности</w:t>
            </w:r>
          </w:p>
        </w:tc>
        <w:tc>
          <w:tcPr>
            <w:tcW w:w="857" w:type="pct"/>
          </w:tcPr>
          <w:p w14:paraId="7D83B047" w14:textId="789C635C" w:rsidR="005B0287" w:rsidRPr="00611A04" w:rsidRDefault="005B0287" w:rsidP="005B0287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3 </w:t>
            </w:r>
          </w:p>
          <w:p w14:paraId="699044FF" w14:textId="400E895B" w:rsidR="005B0287" w:rsidRPr="00611A04" w:rsidRDefault="005B0287" w:rsidP="005B0287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7D2263" w:rsidRPr="00611A04" w14:paraId="20229229" w14:textId="77777777" w:rsidTr="00556EC2">
        <w:tc>
          <w:tcPr>
            <w:tcW w:w="247" w:type="pct"/>
          </w:tcPr>
          <w:p w14:paraId="74079487" w14:textId="03EE3051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1317" w:type="pct"/>
          </w:tcPr>
          <w:p w14:paraId="61D9F2E1" w14:textId="0FFFAD04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системных блоков,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2579" w:type="pct"/>
          </w:tcPr>
          <w:p w14:paraId="5E9D20A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DA82452" wp14:editId="46864EB5">
                  <wp:extent cx="1246505" cy="434975"/>
                  <wp:effectExtent l="0" t="0" r="0" b="0"/>
                  <wp:docPr id="4171" name="Рисунок 4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CFBB62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F89166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системных блоков;</w:t>
            </w:r>
          </w:p>
          <w:p w14:paraId="01479B0D" w14:textId="792CFB0D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одного i-го системного блока</w:t>
            </w:r>
          </w:p>
        </w:tc>
        <w:tc>
          <w:tcPr>
            <w:tcW w:w="857" w:type="pct"/>
          </w:tcPr>
          <w:p w14:paraId="29864554" w14:textId="79DC98A5" w:rsidR="007D2263" w:rsidRPr="00611A04" w:rsidRDefault="004E791F" w:rsidP="007D226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>риложение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  <w:p w14:paraId="3313F81F" w14:textId="1F1E7D9C" w:rsidR="007D2263" w:rsidRPr="00611A04" w:rsidRDefault="007D2263" w:rsidP="007D2263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39A3B9EF" w14:textId="77777777" w:rsidTr="00556EC2">
        <w:trPr>
          <w:trHeight w:val="232"/>
        </w:trPr>
        <w:tc>
          <w:tcPr>
            <w:tcW w:w="247" w:type="pct"/>
          </w:tcPr>
          <w:p w14:paraId="34B4CEBF" w14:textId="64BFE2D1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3.3</w:t>
            </w:r>
          </w:p>
        </w:tc>
        <w:tc>
          <w:tcPr>
            <w:tcW w:w="1317" w:type="pct"/>
          </w:tcPr>
          <w:p w14:paraId="176C535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деталей для содержания принтеров, многофункциональных устройств, копировальных аппаратов и иной оргтехники,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дсо</w:t>
            </w:r>
            <w:proofErr w:type="spellEnd"/>
          </w:p>
        </w:tc>
        <w:tc>
          <w:tcPr>
            <w:tcW w:w="2579" w:type="pct"/>
          </w:tcPr>
          <w:p w14:paraId="31C64EA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5920E6C8" wp14:editId="5E426224">
                  <wp:extent cx="958850" cy="243205"/>
                  <wp:effectExtent l="19050" t="0" r="0" b="0"/>
                  <wp:docPr id="4167" name="Рисунок 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FC3536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36352E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дсо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оргтехники;</w:t>
            </w:r>
          </w:p>
          <w:p w14:paraId="346F985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зч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приобретение запасных частей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857" w:type="pct"/>
          </w:tcPr>
          <w:p w14:paraId="3834458E" w14:textId="5BC63D7A" w:rsidR="007D2263" w:rsidRPr="00611A04" w:rsidRDefault="004E791F" w:rsidP="007D226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>риложение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>3</w:t>
            </w:r>
          </w:p>
          <w:p w14:paraId="485D2D6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3AC2E904" w14:textId="77777777" w:rsidTr="00556EC2">
        <w:tc>
          <w:tcPr>
            <w:tcW w:w="247" w:type="pct"/>
          </w:tcPr>
          <w:p w14:paraId="5EA47252" w14:textId="6F6CF015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3.4.</w:t>
            </w:r>
          </w:p>
        </w:tc>
        <w:tc>
          <w:tcPr>
            <w:tcW w:w="1317" w:type="pct"/>
          </w:tcPr>
          <w:p w14:paraId="65C29FD5" w14:textId="4E3D273E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носителей информации, в том числе магнитных и оптических носителей информации,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мн</w:t>
            </w:r>
            <w:proofErr w:type="spellEnd"/>
          </w:p>
        </w:tc>
        <w:tc>
          <w:tcPr>
            <w:tcW w:w="2579" w:type="pct"/>
          </w:tcPr>
          <w:p w14:paraId="1B174C3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B072F20" wp14:editId="3DA7C008">
                  <wp:extent cx="1297940" cy="434975"/>
                  <wp:effectExtent l="0" t="0" r="0" b="0"/>
                  <wp:docPr id="4173" name="Рисунок 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7D3B9E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08F267C" w14:textId="0EFE0D89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        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мн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носителей информации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-й должности;</w:t>
            </w:r>
          </w:p>
          <w:p w14:paraId="767AABBB" w14:textId="4EC447E6" w:rsidR="007D2263" w:rsidRPr="00611A04" w:rsidRDefault="007D2263" w:rsidP="007D2263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мн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1 единицы носителя информации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-й должности </w:t>
            </w:r>
          </w:p>
        </w:tc>
        <w:tc>
          <w:tcPr>
            <w:tcW w:w="857" w:type="pct"/>
          </w:tcPr>
          <w:p w14:paraId="677ED1D7" w14:textId="3A3AC3B4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приложение 3</w:t>
            </w:r>
          </w:p>
          <w:p w14:paraId="5B1B20B7" w14:textId="07450445" w:rsidR="007D2263" w:rsidRPr="00611A04" w:rsidRDefault="007D2263" w:rsidP="007D2263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7D2263" w:rsidRPr="00611A04" w14:paraId="6E2351D8" w14:textId="77777777" w:rsidTr="00556EC2">
        <w:trPr>
          <w:trHeight w:val="232"/>
        </w:trPr>
        <w:tc>
          <w:tcPr>
            <w:tcW w:w="247" w:type="pct"/>
          </w:tcPr>
          <w:p w14:paraId="7F507B16" w14:textId="4D2156A5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3.5.</w:t>
            </w:r>
          </w:p>
        </w:tc>
        <w:tc>
          <w:tcPr>
            <w:tcW w:w="1317" w:type="pct"/>
          </w:tcPr>
          <w:p w14:paraId="4D8EFC2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рм</w:t>
            </w:r>
            <w:proofErr w:type="spellEnd"/>
          </w:p>
        </w:tc>
        <w:tc>
          <w:tcPr>
            <w:tcW w:w="2579" w:type="pct"/>
          </w:tcPr>
          <w:p w14:paraId="016CDD29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1ECA18C7" wp14:editId="4A253A3F">
                  <wp:extent cx="1791970" cy="434975"/>
                  <wp:effectExtent l="0" t="0" r="0" b="0"/>
                  <wp:docPr id="4168" name="Рисунок 4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86D11B6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B4D463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фактическое количество принтеров, многофункциональных устройств, копировальных аппаратов и иной оргтехники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-й должности;</w:t>
            </w:r>
          </w:p>
          <w:p w14:paraId="7E8B7BC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-й должности</w:t>
            </w:r>
            <w:r w:rsidRPr="00611A04">
              <w:rPr>
                <w:rFonts w:ascii="PT Astra Serif" w:hAnsi="PT Astra Serif"/>
                <w:bCs/>
                <w:sz w:val="22"/>
                <w:szCs w:val="22"/>
              </w:rPr>
              <w:t>;</w:t>
            </w:r>
          </w:p>
          <w:p w14:paraId="48186C4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расходного материала для принтеров, многофункциональных устройств, копировальных аппаратов и иной оргтехники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-й должности </w:t>
            </w:r>
          </w:p>
        </w:tc>
        <w:tc>
          <w:tcPr>
            <w:tcW w:w="857" w:type="pct"/>
          </w:tcPr>
          <w:p w14:paraId="6BFF3B68" w14:textId="768C8709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3 </w:t>
            </w:r>
          </w:p>
          <w:p w14:paraId="3996ED8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60B67648" w14:textId="77777777" w:rsidTr="00556EC2">
        <w:trPr>
          <w:trHeight w:val="232"/>
        </w:trPr>
        <w:tc>
          <w:tcPr>
            <w:tcW w:w="247" w:type="pct"/>
          </w:tcPr>
          <w:p w14:paraId="5C07CAB2" w14:textId="5F50EE38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1317" w:type="pct"/>
          </w:tcPr>
          <w:p w14:paraId="31F7F8F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запасных частей для принтеров, </w:t>
            </w:r>
            <w:proofErr w:type="gramStart"/>
            <w:r w:rsidRPr="00611A04">
              <w:rPr>
                <w:rFonts w:ascii="PT Astra Serif" w:hAnsi="PT Astra Serif"/>
                <w:sz w:val="22"/>
                <w:szCs w:val="22"/>
              </w:rPr>
              <w:t>многофункциональных  устройств</w:t>
            </w:r>
            <w:proofErr w:type="gram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,  копировальных  аппаратов и иной оргтехники,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зп</w:t>
            </w:r>
            <w:proofErr w:type="spellEnd"/>
          </w:p>
        </w:tc>
        <w:tc>
          <w:tcPr>
            <w:tcW w:w="2579" w:type="pct"/>
          </w:tcPr>
          <w:p w14:paraId="1117D216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11386652" wp14:editId="3BBA0CB0">
                  <wp:extent cx="1216660" cy="434975"/>
                  <wp:effectExtent l="0" t="0" r="0" b="0"/>
                  <wp:docPr id="4169" name="Рисунок 4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9E3571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1917AB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зп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запасных частей для принтеров, многофункциональных устройств, копировальных аппаратов и иной оргтехники;</w:t>
            </w:r>
          </w:p>
          <w:p w14:paraId="451E1C3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зп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1 единицы i-й запасной части</w:t>
            </w:r>
          </w:p>
        </w:tc>
        <w:tc>
          <w:tcPr>
            <w:tcW w:w="857" w:type="pct"/>
          </w:tcPr>
          <w:p w14:paraId="2F2C6FDA" w14:textId="08256BF8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3 </w:t>
            </w:r>
          </w:p>
          <w:p w14:paraId="56CBBA4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5E0C29E8" w14:textId="77777777" w:rsidTr="00556EC2">
        <w:trPr>
          <w:trHeight w:val="232"/>
        </w:trPr>
        <w:tc>
          <w:tcPr>
            <w:tcW w:w="247" w:type="pct"/>
          </w:tcPr>
          <w:p w14:paraId="52E49A59" w14:textId="4143209E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3.7.</w:t>
            </w:r>
          </w:p>
        </w:tc>
        <w:tc>
          <w:tcPr>
            <w:tcW w:w="1317" w:type="pct"/>
          </w:tcPr>
          <w:p w14:paraId="27021B4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других запасных частей для вычислительной 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двт</w:t>
            </w:r>
            <w:proofErr w:type="spellEnd"/>
          </w:p>
        </w:tc>
        <w:tc>
          <w:tcPr>
            <w:tcW w:w="2579" w:type="pct"/>
          </w:tcPr>
          <w:p w14:paraId="16DD4F8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B859EEA" wp14:editId="002E7531">
                  <wp:extent cx="1371600" cy="434975"/>
                  <wp:effectExtent l="0" t="0" r="0" b="0"/>
                  <wp:docPr id="4170" name="Рисунок 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341CF7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EC173C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двт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      </w:r>
          </w:p>
          <w:p w14:paraId="6E8482A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двт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1 единицы i-й запасной части для вычислительной техники</w:t>
            </w:r>
          </w:p>
        </w:tc>
        <w:tc>
          <w:tcPr>
            <w:tcW w:w="857" w:type="pct"/>
          </w:tcPr>
          <w:p w14:paraId="6C95DC58" w14:textId="1EABBAC6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приложение 3</w:t>
            </w:r>
          </w:p>
          <w:p w14:paraId="4C33107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23907697" w14:textId="77777777" w:rsidTr="00556EC2">
        <w:tc>
          <w:tcPr>
            <w:tcW w:w="247" w:type="pct"/>
          </w:tcPr>
          <w:p w14:paraId="76290642" w14:textId="27198899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317" w:type="pct"/>
          </w:tcPr>
          <w:p w14:paraId="1EE2149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телекоммуникационного оборудования, </w:t>
            </w:r>
          </w:p>
          <w:p w14:paraId="623C3C5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то </w:t>
            </w:r>
          </w:p>
          <w:p w14:paraId="3BE2E55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0A85F6E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В том числе: приобретение телевизионной и радиопередающая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аппаратура, аппаратура электросвязи (в том числе модемы)</w:t>
            </w:r>
          </w:p>
        </w:tc>
        <w:tc>
          <w:tcPr>
            <w:tcW w:w="2579" w:type="pct"/>
          </w:tcPr>
          <w:p w14:paraId="505CE44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цена определяется в соответствии со статьей 22 Федерального закона 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16ADC5F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76C18A9C" w14:textId="77777777" w:rsidTr="00556EC2">
        <w:tc>
          <w:tcPr>
            <w:tcW w:w="247" w:type="pct"/>
          </w:tcPr>
          <w:p w14:paraId="78223ADF" w14:textId="48627334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317" w:type="pct"/>
          </w:tcPr>
          <w:p w14:paraId="543969C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оборудования по обеспечению безопасности информации,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обин</w:t>
            </w:r>
            <w:proofErr w:type="spellEnd"/>
          </w:p>
        </w:tc>
        <w:tc>
          <w:tcPr>
            <w:tcW w:w="2579" w:type="pct"/>
          </w:tcPr>
          <w:p w14:paraId="399CFA26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2AEC6F7" wp14:editId="6613E3FE">
                  <wp:extent cx="1533525" cy="434975"/>
                  <wp:effectExtent l="0" t="0" r="0" b="0"/>
                  <wp:docPr id="4174" name="Рисунок 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635566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73F812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обин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i-го оборудования по обеспечению безопасности информации;</w:t>
            </w:r>
          </w:p>
          <w:p w14:paraId="3A4AC50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обин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приобретаемого i-го оборудования по обеспечению безопасности информации</w:t>
            </w:r>
          </w:p>
        </w:tc>
        <w:tc>
          <w:tcPr>
            <w:tcW w:w="857" w:type="pct"/>
          </w:tcPr>
          <w:p w14:paraId="6175942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EDA8739" w14:textId="77777777" w:rsidTr="00556EC2">
        <w:tc>
          <w:tcPr>
            <w:tcW w:w="247" w:type="pct"/>
          </w:tcPr>
          <w:p w14:paraId="79EF78D5" w14:textId="531CB7A4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1317" w:type="pct"/>
          </w:tcPr>
          <w:p w14:paraId="72FB6E7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приобретение программного обеспечения, З по</w:t>
            </w:r>
          </w:p>
          <w:p w14:paraId="32C9215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691118A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 приобретение программного обеспечения всех типов, приобретение операционных систем, трансляторов и компиляторов, средств проектирования и разработки программного обеспечения, других вспомогательных программных средств</w:t>
            </w:r>
          </w:p>
        </w:tc>
        <w:tc>
          <w:tcPr>
            <w:tcW w:w="2579" w:type="pct"/>
          </w:tcPr>
          <w:p w14:paraId="4FEB261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по = ∑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по *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по,</w:t>
            </w:r>
          </w:p>
          <w:p w14:paraId="0B212A6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263A5E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по–количество приобретаемого i-го программного обеспечения;</w:t>
            </w:r>
          </w:p>
          <w:p w14:paraId="13E0608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по –цена приобретаемого i-го программного обеспечения</w:t>
            </w:r>
          </w:p>
        </w:tc>
        <w:tc>
          <w:tcPr>
            <w:tcW w:w="857" w:type="pct"/>
          </w:tcPr>
          <w:p w14:paraId="21E37A6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19CD3B17" w14:textId="77777777" w:rsidTr="00556EC2">
        <w:tc>
          <w:tcPr>
            <w:tcW w:w="247" w:type="pct"/>
          </w:tcPr>
          <w:p w14:paraId="10826117" w14:textId="02A9ECA2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1317" w:type="pct"/>
          </w:tcPr>
          <w:p w14:paraId="74D3587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содержание имущества, З си</w:t>
            </w:r>
          </w:p>
        </w:tc>
        <w:tc>
          <w:tcPr>
            <w:tcW w:w="2579" w:type="pct"/>
          </w:tcPr>
          <w:p w14:paraId="6AF6A8E5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  <w:t xml:space="preserve">З си = З рвт + З сби + З стс + З лвс + З сбп + З рпм, </w:t>
            </w:r>
          </w:p>
          <w:p w14:paraId="13BA5234" w14:textId="77777777" w:rsidR="007D2263" w:rsidRPr="00611A04" w:rsidRDefault="007D2263" w:rsidP="007D2263">
            <w:pPr>
              <w:autoSpaceDE w:val="0"/>
              <w:autoSpaceDN w:val="0"/>
              <w:adjustRightInd w:val="0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  <w:t xml:space="preserve">где: </w:t>
            </w:r>
          </w:p>
          <w:p w14:paraId="6DF055D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  <w:t>З рвт – затраты на техническое обслуживание и регламентнорофилактический ремонт вычислительной техники;</w:t>
            </w:r>
          </w:p>
          <w:p w14:paraId="381A788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сби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611A04">
              <w:rPr>
                <w:rFonts w:ascii="PT Astra Serif" w:hAnsi="PT Astra Serif"/>
                <w:sz w:val="22"/>
                <w:szCs w:val="22"/>
              </w:rPr>
              <w:t>–  затраты</w:t>
            </w:r>
            <w:proofErr w:type="gram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оборудования по обеспечению безопасности информации;</w:t>
            </w:r>
          </w:p>
          <w:p w14:paraId="6A8F392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зтраты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39039A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лвс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локальных вычислительных сетей;</w:t>
            </w:r>
          </w:p>
          <w:p w14:paraId="1F0177A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бесперебойного питания;</w:t>
            </w:r>
          </w:p>
          <w:p w14:paraId="1657A79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рпм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принтеров, многофункциональных устройств, копировальных аппаратов и иной оргтехники</w:t>
            </w:r>
          </w:p>
        </w:tc>
        <w:tc>
          <w:tcPr>
            <w:tcW w:w="857" w:type="pct"/>
          </w:tcPr>
          <w:p w14:paraId="3BC543F7" w14:textId="77777777" w:rsidR="007D2263" w:rsidRPr="00611A04" w:rsidRDefault="007D2263" w:rsidP="007D2263">
            <w:pPr>
              <w:ind w:left="-33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при определении затрат, указанных в под</w:t>
            </w:r>
            <w:hyperlink w:anchor="Par140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пунктах 9.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1 – 9.6  настоящего пункта, применяется перечень работ по техническому обслуживанию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-профилактическому ремонту и нормативным трудозатратам на их выполнение, установленный в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эксплуатационной документации или утвержденном регламенте выполнения таких работ</w:t>
            </w:r>
          </w:p>
        </w:tc>
      </w:tr>
      <w:tr w:rsidR="007D2263" w:rsidRPr="00611A04" w14:paraId="5AED952D" w14:textId="77777777" w:rsidTr="00556EC2">
        <w:trPr>
          <w:trHeight w:val="220"/>
        </w:trPr>
        <w:tc>
          <w:tcPr>
            <w:tcW w:w="247" w:type="pct"/>
          </w:tcPr>
          <w:p w14:paraId="7160AB7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249E99F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73869417" w14:textId="77777777" w:rsidR="007D2263" w:rsidRPr="00611A04" w:rsidRDefault="007D2263" w:rsidP="007D2263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0CEC290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61231499" w14:textId="77777777" w:rsidTr="00556EC2">
        <w:tc>
          <w:tcPr>
            <w:tcW w:w="247" w:type="pct"/>
          </w:tcPr>
          <w:p w14:paraId="6780D7AE" w14:textId="1566EDE1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7.1.</w:t>
            </w:r>
          </w:p>
        </w:tc>
        <w:tc>
          <w:tcPr>
            <w:tcW w:w="1317" w:type="pct"/>
          </w:tcPr>
          <w:p w14:paraId="54DF237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вычислительной 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рвт</w:t>
            </w:r>
            <w:proofErr w:type="spellEnd"/>
          </w:p>
        </w:tc>
        <w:tc>
          <w:tcPr>
            <w:tcW w:w="2579" w:type="pct"/>
          </w:tcPr>
          <w:p w14:paraId="0F60BD1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41E878D" wp14:editId="424304DD">
                  <wp:extent cx="1371600" cy="434975"/>
                  <wp:effectExtent l="0" t="0" r="0" b="0"/>
                  <wp:docPr id="4175" name="Рисунок 4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D41DC1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2A4361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фактическое количество i-й вычислительной техники, но не </w:t>
            </w:r>
            <w:proofErr w:type="gramStart"/>
            <w:r w:rsidRPr="00611A04">
              <w:rPr>
                <w:rFonts w:ascii="PT Astra Serif" w:hAnsi="PT Astra Serif"/>
                <w:sz w:val="22"/>
                <w:szCs w:val="22"/>
              </w:rPr>
              <w:t>более  предельного</w:t>
            </w:r>
            <w:proofErr w:type="gram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количества i-й вычислительной техники;</w:t>
            </w:r>
          </w:p>
          <w:p w14:paraId="60BB055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в расчете на 1 i-ю вычислительную технику в год</w:t>
            </w:r>
          </w:p>
          <w:p w14:paraId="01C99CC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Предельное количество i-й вычислительной техники (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предел) определяется с округлением до целого по формулам:</w:t>
            </w:r>
          </w:p>
          <w:p w14:paraId="2E911A0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201E678E" wp14:editId="4977812F">
                  <wp:extent cx="1363980" cy="265430"/>
                  <wp:effectExtent l="19050" t="0" r="7620" b="0"/>
                  <wp:docPr id="4176" name="Рисунок 22" descr="base_32851_195511_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32851_195511_4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–  для закрытого контура обработки информации</w:t>
            </w:r>
          </w:p>
          <w:p w14:paraId="0FA1135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08A3D6AC" wp14:editId="106F3BDC">
                  <wp:extent cx="1216660" cy="265430"/>
                  <wp:effectExtent l="19050" t="0" r="2540" b="0"/>
                  <wp:docPr id="4177" name="Рисунок 26" descr="base_32851_195511_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32851_195511_4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–  для открытого контура обработки информации</w:t>
            </w:r>
          </w:p>
          <w:p w14:paraId="316F6D9C" w14:textId="77777777" w:rsidR="007D2263" w:rsidRPr="00611A04" w:rsidRDefault="007D2263" w:rsidP="007D2263">
            <w:pPr>
              <w:tabs>
                <w:tab w:val="left" w:pos="709"/>
              </w:tabs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где </w:t>
            </w: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16582351" wp14:editId="4E4F9D56">
                  <wp:extent cx="257810" cy="228600"/>
                  <wp:effectExtent l="19050" t="0" r="8890" b="0"/>
                  <wp:docPr id="4178" name="Рисунок 4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расчетная численность основных работников, определяемая в соответствии с подпунктом 6.4 пункта 6 настоящих Правил</w:t>
            </w:r>
          </w:p>
        </w:tc>
        <w:tc>
          <w:tcPr>
            <w:tcW w:w="857" w:type="pct"/>
          </w:tcPr>
          <w:p w14:paraId="1ACCC953" w14:textId="3D2901D1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3D542BD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32F0BB23" w14:textId="77777777" w:rsidTr="00556EC2">
        <w:tc>
          <w:tcPr>
            <w:tcW w:w="247" w:type="pct"/>
          </w:tcPr>
          <w:p w14:paraId="19DA1996" w14:textId="7EDEC9A8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7.2.</w:t>
            </w:r>
          </w:p>
        </w:tc>
        <w:tc>
          <w:tcPr>
            <w:tcW w:w="1317" w:type="pct"/>
          </w:tcPr>
          <w:p w14:paraId="5F14477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оборудования по обеспечению безопасности информации,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сби</w:t>
            </w:r>
            <w:proofErr w:type="spellEnd"/>
          </w:p>
        </w:tc>
        <w:tc>
          <w:tcPr>
            <w:tcW w:w="2579" w:type="pct"/>
          </w:tcPr>
          <w:p w14:paraId="28066E0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F53CDF2" wp14:editId="2D10B7B9">
                  <wp:extent cx="1371600" cy="434975"/>
                  <wp:effectExtent l="0" t="0" r="0" b="0"/>
                  <wp:docPr id="4179" name="Рисунок 4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9B70B09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E2F169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сби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единиц i-го оборудования по обеспечению безопасности информации;</w:t>
            </w:r>
          </w:p>
          <w:p w14:paraId="0F833D4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сби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предел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единицы i-го оборудования в год</w:t>
            </w:r>
          </w:p>
        </w:tc>
        <w:tc>
          <w:tcPr>
            <w:tcW w:w="857" w:type="pct"/>
            <w:shd w:val="clear" w:color="auto" w:fill="auto"/>
          </w:tcPr>
          <w:p w14:paraId="38D3C2FC" w14:textId="69377821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2EEC1BB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40CF41E9" w14:textId="77777777" w:rsidTr="00556EC2">
        <w:tc>
          <w:tcPr>
            <w:tcW w:w="247" w:type="pct"/>
          </w:tcPr>
          <w:p w14:paraId="5847FE43" w14:textId="2D7AC195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7.3.</w:t>
            </w:r>
          </w:p>
        </w:tc>
        <w:tc>
          <w:tcPr>
            <w:tcW w:w="1317" w:type="pct"/>
          </w:tcPr>
          <w:p w14:paraId="5CF2344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системы телефонной связи автоматизированных телефонных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станций),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стс</w:t>
            </w:r>
            <w:proofErr w:type="spellEnd"/>
          </w:p>
        </w:tc>
        <w:tc>
          <w:tcPr>
            <w:tcW w:w="2579" w:type="pct"/>
          </w:tcPr>
          <w:p w14:paraId="52CD06E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lastRenderedPageBreak/>
              <w:drawing>
                <wp:inline distT="0" distB="0" distL="0" distR="0" wp14:anchorId="756502E1" wp14:editId="3F2C674D">
                  <wp:extent cx="1334770" cy="434975"/>
                  <wp:effectExtent l="0" t="0" r="0" b="0"/>
                  <wp:docPr id="4180" name="Рисунок 4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E8F783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10449E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автоматизированных телефонных станций i-го вида;</w:t>
            </w:r>
          </w:p>
          <w:p w14:paraId="1C92D312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автоматизированной телефонной станции i-го вида в год</w:t>
            </w:r>
          </w:p>
        </w:tc>
        <w:tc>
          <w:tcPr>
            <w:tcW w:w="857" w:type="pct"/>
          </w:tcPr>
          <w:p w14:paraId="40746BCB" w14:textId="10087597" w:rsidR="009421E0" w:rsidRPr="00611A04" w:rsidRDefault="009421E0" w:rsidP="009421E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7B95E71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439F3E93" w14:textId="77777777" w:rsidTr="00556EC2">
        <w:tc>
          <w:tcPr>
            <w:tcW w:w="247" w:type="pct"/>
          </w:tcPr>
          <w:p w14:paraId="6A20587D" w14:textId="01E81BE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7.4.</w:t>
            </w:r>
          </w:p>
        </w:tc>
        <w:tc>
          <w:tcPr>
            <w:tcW w:w="1317" w:type="pct"/>
          </w:tcPr>
          <w:p w14:paraId="75EFB33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локальных вычислительных сетей,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лвс</w:t>
            </w:r>
            <w:proofErr w:type="spellEnd"/>
          </w:p>
        </w:tc>
        <w:tc>
          <w:tcPr>
            <w:tcW w:w="2579" w:type="pct"/>
          </w:tcPr>
          <w:p w14:paraId="07BC005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583CEAA" wp14:editId="4C9C137E">
                  <wp:extent cx="1371600" cy="434975"/>
                  <wp:effectExtent l="0" t="0" r="0" b="0"/>
                  <wp:docPr id="4181" name="Рисунок 4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2666AC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E1AB48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лвс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устройств локальных вычислительных сетей i-го вида;</w:t>
            </w:r>
          </w:p>
          <w:p w14:paraId="218C51E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лвс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устройства локальных вычислительных сетей i-го вида в год</w:t>
            </w:r>
          </w:p>
        </w:tc>
        <w:tc>
          <w:tcPr>
            <w:tcW w:w="857" w:type="pct"/>
          </w:tcPr>
          <w:p w14:paraId="4D580E68" w14:textId="2F93CF0A" w:rsidR="009421E0" w:rsidRPr="00611A04" w:rsidRDefault="009421E0" w:rsidP="009421E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7DF5392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39EB9831" w14:textId="77777777" w:rsidTr="00556EC2">
        <w:tc>
          <w:tcPr>
            <w:tcW w:w="247" w:type="pct"/>
          </w:tcPr>
          <w:p w14:paraId="4F307554" w14:textId="01987335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7.5.</w:t>
            </w:r>
          </w:p>
        </w:tc>
        <w:tc>
          <w:tcPr>
            <w:tcW w:w="1317" w:type="pct"/>
          </w:tcPr>
          <w:p w14:paraId="1111EEE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бесперебойного питания,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сбп</w:t>
            </w:r>
            <w:proofErr w:type="spellEnd"/>
          </w:p>
        </w:tc>
        <w:tc>
          <w:tcPr>
            <w:tcW w:w="2579" w:type="pct"/>
          </w:tcPr>
          <w:p w14:paraId="780625F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1AA4AA68" wp14:editId="3A2A2542">
                  <wp:extent cx="1371600" cy="434975"/>
                  <wp:effectExtent l="0" t="0" r="0" b="0"/>
                  <wp:docPr id="4182" name="Рисунок 4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EEC95EF" w14:textId="77777777" w:rsidR="007D2263" w:rsidRPr="00611A04" w:rsidRDefault="007D2263" w:rsidP="007D22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540B3A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модулей бесперебойного питания i-го вида;</w:t>
            </w:r>
          </w:p>
          <w:p w14:paraId="4E3A33D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модуля бесперебойного питания i-го вида в год</w:t>
            </w:r>
          </w:p>
        </w:tc>
        <w:tc>
          <w:tcPr>
            <w:tcW w:w="857" w:type="pct"/>
          </w:tcPr>
          <w:p w14:paraId="462D8672" w14:textId="547A7A6A" w:rsidR="009421E0" w:rsidRPr="00611A04" w:rsidRDefault="009421E0" w:rsidP="009421E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754D84C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298FF0AF" w14:textId="77777777" w:rsidTr="00556EC2">
        <w:tc>
          <w:tcPr>
            <w:tcW w:w="247" w:type="pct"/>
          </w:tcPr>
          <w:p w14:paraId="1E3A57CF" w14:textId="1A6C0FB3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7.6.</w:t>
            </w:r>
          </w:p>
        </w:tc>
        <w:tc>
          <w:tcPr>
            <w:tcW w:w="1317" w:type="pct"/>
          </w:tcPr>
          <w:p w14:paraId="3F47690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принтеров, многофункциональных устройств, копировальных аппаратов и иной оргтехники,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рпм</w:t>
            </w:r>
            <w:proofErr w:type="spellEnd"/>
          </w:p>
        </w:tc>
        <w:tc>
          <w:tcPr>
            <w:tcW w:w="2579" w:type="pct"/>
          </w:tcPr>
          <w:p w14:paraId="319520A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7DE427C5" wp14:editId="34D6A5C1">
                  <wp:extent cx="1423035" cy="434975"/>
                  <wp:effectExtent l="0" t="0" r="5715" b="0"/>
                  <wp:docPr id="4183" name="Рисунок 4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112DB8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B7D4FC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рпм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принтеров, многофункциональных устройств, копировальных аппаратов и иной оргтехники в соответствии с нормативами главных распорядителей средств бюджета муниципального образования;</w:t>
            </w:r>
          </w:p>
          <w:p w14:paraId="6169FE1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рмп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i-х принтеров, многофункциональных устройств, копировальных аппаратов и иной оргтехники в год</w:t>
            </w:r>
          </w:p>
        </w:tc>
        <w:tc>
          <w:tcPr>
            <w:tcW w:w="857" w:type="pct"/>
          </w:tcPr>
          <w:p w14:paraId="5B8B9502" w14:textId="7EBF7D39" w:rsidR="009421E0" w:rsidRPr="00611A04" w:rsidRDefault="009421E0" w:rsidP="009421E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28C1B02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6518D49F" w14:textId="77777777" w:rsidTr="00556EC2">
        <w:trPr>
          <w:trHeight w:val="771"/>
        </w:trPr>
        <w:tc>
          <w:tcPr>
            <w:tcW w:w="247" w:type="pct"/>
          </w:tcPr>
          <w:p w14:paraId="1211309C" w14:textId="0E057322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1317" w:type="pct"/>
          </w:tcPr>
          <w:p w14:paraId="38828BA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  <w:tc>
          <w:tcPr>
            <w:tcW w:w="2579" w:type="pct"/>
          </w:tcPr>
          <w:p w14:paraId="0333EA8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79B9B9C6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20A2D1C2" w14:textId="77777777" w:rsidTr="00556EC2">
        <w:tc>
          <w:tcPr>
            <w:tcW w:w="247" w:type="pct"/>
          </w:tcPr>
          <w:p w14:paraId="04A1B3B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4A77AEF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из них:</w:t>
            </w:r>
          </w:p>
        </w:tc>
        <w:tc>
          <w:tcPr>
            <w:tcW w:w="2579" w:type="pct"/>
          </w:tcPr>
          <w:p w14:paraId="6C8145B9" w14:textId="77777777" w:rsidR="007D2263" w:rsidRPr="00611A04" w:rsidRDefault="007D2263" w:rsidP="007D2263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365CC94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1A0066B0" w14:textId="77777777" w:rsidTr="00556EC2">
        <w:tc>
          <w:tcPr>
            <w:tcW w:w="247" w:type="pct"/>
          </w:tcPr>
          <w:p w14:paraId="2155C9F5" w14:textId="69FC404C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8.1.</w:t>
            </w:r>
          </w:p>
        </w:tc>
        <w:tc>
          <w:tcPr>
            <w:tcW w:w="1317" w:type="pct"/>
          </w:tcPr>
          <w:p w14:paraId="7331849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услуг по сопровождению программного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обеспечения и приобретению простых (неисключительных) лицензий на использование программного обеспечения,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спо</w:t>
            </w:r>
            <w:proofErr w:type="spellEnd"/>
          </w:p>
        </w:tc>
        <w:tc>
          <w:tcPr>
            <w:tcW w:w="2579" w:type="pct"/>
          </w:tcPr>
          <w:p w14:paraId="4DB92EE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=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сип,</w:t>
            </w:r>
          </w:p>
          <w:p w14:paraId="5448889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DADDA2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оплату услуг по сопровождению справочно-правовых систем;</w:t>
            </w:r>
          </w:p>
          <w:p w14:paraId="11980D2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сип – затраты на оплату услуг по сопровождению и приобретению иного программного обеспечения</w:t>
            </w:r>
          </w:p>
        </w:tc>
        <w:tc>
          <w:tcPr>
            <w:tcW w:w="857" w:type="pct"/>
          </w:tcPr>
          <w:p w14:paraId="113E319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цена определяется в соответствии со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3B4984EE" w14:textId="77777777" w:rsidTr="00556EC2">
        <w:tc>
          <w:tcPr>
            <w:tcW w:w="247" w:type="pct"/>
          </w:tcPr>
          <w:p w14:paraId="1C702DB4" w14:textId="6432782E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8.2.</w:t>
            </w:r>
          </w:p>
        </w:tc>
        <w:tc>
          <w:tcPr>
            <w:tcW w:w="1317" w:type="pct"/>
          </w:tcPr>
          <w:p w14:paraId="16961BF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услуг по сопровождению справочно-правовых систем,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сспс</w:t>
            </w:r>
            <w:proofErr w:type="spellEnd"/>
          </w:p>
        </w:tc>
        <w:tc>
          <w:tcPr>
            <w:tcW w:w="2579" w:type="pct"/>
          </w:tcPr>
          <w:p w14:paraId="17BBE12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9A1BA40" wp14:editId="3C72FA9F">
                  <wp:extent cx="958850" cy="434975"/>
                  <wp:effectExtent l="0" t="0" r="0" b="0"/>
                  <wp:docPr id="4184" name="Рисунок 4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DBA13ED" w14:textId="77777777" w:rsidR="007D2263" w:rsidRPr="00611A04" w:rsidRDefault="007D2263" w:rsidP="007D22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69B34C2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</w:t>
            </w:r>
          </w:p>
        </w:tc>
        <w:tc>
          <w:tcPr>
            <w:tcW w:w="857" w:type="pct"/>
          </w:tcPr>
          <w:p w14:paraId="0B4398C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D30F6AF" w14:textId="77777777" w:rsidTr="00556EC2">
        <w:tc>
          <w:tcPr>
            <w:tcW w:w="247" w:type="pct"/>
          </w:tcPr>
          <w:p w14:paraId="0E7D687E" w14:textId="27D2F1ED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8.3.</w:t>
            </w:r>
          </w:p>
        </w:tc>
        <w:tc>
          <w:tcPr>
            <w:tcW w:w="1317" w:type="pct"/>
          </w:tcPr>
          <w:p w14:paraId="7C1E6EE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услуг по сопровождению и приобретению иного программного обеспечения, З сип</w:t>
            </w:r>
          </w:p>
        </w:tc>
        <w:tc>
          <w:tcPr>
            <w:tcW w:w="2579" w:type="pct"/>
          </w:tcPr>
          <w:p w14:paraId="3692936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30"/>
              </w:rPr>
              <w:drawing>
                <wp:inline distT="0" distB="0" distL="0" distR="0" wp14:anchorId="220589A5" wp14:editId="497E374A">
                  <wp:extent cx="1585595" cy="442595"/>
                  <wp:effectExtent l="0" t="0" r="0" b="0"/>
                  <wp:docPr id="4185" name="Рисунок 4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44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302DA279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1BEBD7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ипо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      </w:r>
          </w:p>
          <w:p w14:paraId="6D768EC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пнл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      </w:r>
          </w:p>
        </w:tc>
        <w:tc>
          <w:tcPr>
            <w:tcW w:w="857" w:type="pct"/>
          </w:tcPr>
          <w:p w14:paraId="7851979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D440EF4" w14:textId="77777777" w:rsidTr="00556EC2">
        <w:tc>
          <w:tcPr>
            <w:tcW w:w="247" w:type="pct"/>
          </w:tcPr>
          <w:p w14:paraId="0A748366" w14:textId="741224EC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8.4.</w:t>
            </w:r>
          </w:p>
        </w:tc>
        <w:tc>
          <w:tcPr>
            <w:tcW w:w="1317" w:type="pct"/>
          </w:tcPr>
          <w:p w14:paraId="32E1A23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услуг, связанных с обеспечением безопасности информации, З оби</w:t>
            </w:r>
          </w:p>
        </w:tc>
        <w:tc>
          <w:tcPr>
            <w:tcW w:w="2579" w:type="pct"/>
          </w:tcPr>
          <w:p w14:paraId="151900B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0A1BDC24" wp14:editId="69D904C7">
                  <wp:extent cx="958850" cy="228600"/>
                  <wp:effectExtent l="19050" t="0" r="0" b="0"/>
                  <wp:docPr id="4186" name="Рисунок 4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7B3DDD39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F5CC50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проведение аттестационных, проверочных и контрольных мероприятий;</w:t>
            </w:r>
          </w:p>
          <w:p w14:paraId="74FE5D0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нп – затраты на приобретение простых (неисключительных) лицензий на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использование программного обеспечения по защите информации</w:t>
            </w:r>
          </w:p>
        </w:tc>
        <w:tc>
          <w:tcPr>
            <w:tcW w:w="857" w:type="pct"/>
          </w:tcPr>
          <w:p w14:paraId="5D44A39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цена определяется в соответствии со статьей 22 Федерального закона от 05.04.2013 № 44-ФЗ,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либо по фактическому значению отчетного финансового года</w:t>
            </w:r>
          </w:p>
        </w:tc>
      </w:tr>
      <w:tr w:rsidR="007D2263" w:rsidRPr="00611A04" w14:paraId="6DCF8600" w14:textId="77777777" w:rsidTr="00556EC2">
        <w:tc>
          <w:tcPr>
            <w:tcW w:w="247" w:type="pct"/>
          </w:tcPr>
          <w:p w14:paraId="26FE643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0858111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35954BAB" w14:textId="77777777" w:rsidR="007D2263" w:rsidRPr="00611A04" w:rsidRDefault="007D2263" w:rsidP="007D2263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3B84B98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7CD68E09" w14:textId="77777777" w:rsidTr="00556EC2">
        <w:tc>
          <w:tcPr>
            <w:tcW w:w="247" w:type="pct"/>
          </w:tcPr>
          <w:p w14:paraId="4D54B326" w14:textId="0DA7A740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8.4.1.</w:t>
            </w:r>
          </w:p>
        </w:tc>
        <w:tc>
          <w:tcPr>
            <w:tcW w:w="1317" w:type="pct"/>
          </w:tcPr>
          <w:p w14:paraId="45698A1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проведение аттестационных, проверочных и контрольных мероприятий,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2579" w:type="pct"/>
          </w:tcPr>
          <w:p w14:paraId="7CE3E45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30"/>
              </w:rPr>
              <w:drawing>
                <wp:inline distT="0" distB="0" distL="0" distR="0" wp14:anchorId="45992CDF" wp14:editId="205B340A">
                  <wp:extent cx="2263775" cy="442595"/>
                  <wp:effectExtent l="0" t="0" r="3175" b="0"/>
                  <wp:docPr id="4187" name="Рисунок 4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44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DBC59E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DD149C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об – количество аттестуемых i-х объектов (помещений);</w:t>
            </w:r>
          </w:p>
          <w:p w14:paraId="7108623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об – цена проведения аттестации 1 i-го объекта (помещения);</w:t>
            </w:r>
          </w:p>
          <w:p w14:paraId="69AC825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ус – количество единиц j-го оборудования (устройств), требующих проверки;</w:t>
            </w:r>
          </w:p>
          <w:p w14:paraId="1A10290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ус – цена проведения проверки 1 единицы j-го оборудования (устройства) </w:t>
            </w:r>
          </w:p>
        </w:tc>
        <w:tc>
          <w:tcPr>
            <w:tcW w:w="857" w:type="pct"/>
          </w:tcPr>
          <w:p w14:paraId="7902D5F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0828B1CE" w14:textId="77777777" w:rsidTr="00556EC2">
        <w:tc>
          <w:tcPr>
            <w:tcW w:w="247" w:type="pct"/>
          </w:tcPr>
          <w:p w14:paraId="4E13E97A" w14:textId="58503C12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8.4.2.</w:t>
            </w:r>
          </w:p>
        </w:tc>
        <w:tc>
          <w:tcPr>
            <w:tcW w:w="1317" w:type="pct"/>
          </w:tcPr>
          <w:p w14:paraId="6CF0D10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простых (неисключительных) лицензий на использование программного обеспечения по защите информации, </w:t>
            </w:r>
          </w:p>
          <w:p w14:paraId="6D90B07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нп</w:t>
            </w:r>
          </w:p>
        </w:tc>
        <w:tc>
          <w:tcPr>
            <w:tcW w:w="2579" w:type="pct"/>
          </w:tcPr>
          <w:p w14:paraId="62CFCAC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5E832FB" wp14:editId="17F8AEBD">
                  <wp:extent cx="1268095" cy="434975"/>
                  <wp:effectExtent l="0" t="0" r="0" b="0"/>
                  <wp:docPr id="4188" name="Рисунок 4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8A341F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A27268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нп – количество приобретаемых простых (неисключительных) лицензий на использование i-го программного обеспечения по защите информации;</w:t>
            </w:r>
          </w:p>
          <w:p w14:paraId="1AFDFBE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нп – 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  <w:tc>
          <w:tcPr>
            <w:tcW w:w="857" w:type="pct"/>
          </w:tcPr>
          <w:p w14:paraId="1CB5DE9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5652DF74" w14:textId="77777777" w:rsidTr="00556EC2">
        <w:tc>
          <w:tcPr>
            <w:tcW w:w="247" w:type="pct"/>
          </w:tcPr>
          <w:p w14:paraId="1C39DDBE" w14:textId="16BA4891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1317" w:type="pct"/>
          </w:tcPr>
          <w:p w14:paraId="72FC747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работ по монтажу (установке), дооборудованию и наладке оборудования, З м</w:t>
            </w:r>
          </w:p>
        </w:tc>
        <w:tc>
          <w:tcPr>
            <w:tcW w:w="2579" w:type="pct"/>
          </w:tcPr>
          <w:p w14:paraId="5A0C42F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3A543D30" wp14:editId="4CBC1A93">
                  <wp:extent cx="1143000" cy="434975"/>
                  <wp:effectExtent l="0" t="0" r="0" b="0"/>
                  <wp:docPr id="4189" name="Рисунок 4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37283E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B3B2442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м – количество i-го оборудования, подлежащего монтажу (установке), дооборудованию и наладке;</w:t>
            </w:r>
          </w:p>
          <w:p w14:paraId="26EAF50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м – цена монтажа (установки), дооборудования и наладки 1 единицы i-го оборудования</w:t>
            </w:r>
          </w:p>
        </w:tc>
        <w:tc>
          <w:tcPr>
            <w:tcW w:w="857" w:type="pct"/>
          </w:tcPr>
          <w:p w14:paraId="1EC713E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D4F1C91" w14:textId="77777777" w:rsidTr="00556EC2">
        <w:tc>
          <w:tcPr>
            <w:tcW w:w="247" w:type="pct"/>
          </w:tcPr>
          <w:p w14:paraId="445345E0" w14:textId="56BBCA68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1317" w:type="pct"/>
          </w:tcPr>
          <w:p w14:paraId="49AC68F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Прочие затраты на информационные и коммуникационные технологии,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прикт</w:t>
            </w:r>
            <w:proofErr w:type="spellEnd"/>
          </w:p>
        </w:tc>
        <w:tc>
          <w:tcPr>
            <w:tcW w:w="2579" w:type="pct"/>
          </w:tcPr>
          <w:p w14:paraId="76435CE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цена определяется в соответствии со статьей 22 Федерального закона             от 05.04.2013 № 44-ФЗ, либо по фактическому значению отчетного финансового года </w:t>
            </w:r>
          </w:p>
        </w:tc>
        <w:tc>
          <w:tcPr>
            <w:tcW w:w="857" w:type="pct"/>
          </w:tcPr>
          <w:p w14:paraId="114F6129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х </w:t>
            </w:r>
          </w:p>
        </w:tc>
      </w:tr>
      <w:tr w:rsidR="007D2263" w:rsidRPr="00611A04" w14:paraId="72FC2CF7" w14:textId="77777777" w:rsidTr="00556EC2">
        <w:trPr>
          <w:trHeight w:val="395"/>
        </w:trPr>
        <w:tc>
          <w:tcPr>
            <w:tcW w:w="5000" w:type="pct"/>
            <w:gridSpan w:val="4"/>
            <w:vAlign w:val="center"/>
          </w:tcPr>
          <w:p w14:paraId="4F07A2C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11A04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II</w:t>
            </w:r>
            <w:r w:rsidRPr="00611A04">
              <w:rPr>
                <w:rFonts w:ascii="PT Astra Serif" w:hAnsi="PT Astra Serif"/>
                <w:b/>
                <w:sz w:val="22"/>
                <w:szCs w:val="22"/>
              </w:rPr>
              <w:t>. Прочие затраты на товары, работы, услуги для обеспечения муниципальных нужд</w:t>
            </w:r>
          </w:p>
        </w:tc>
      </w:tr>
      <w:tr w:rsidR="007D2263" w:rsidRPr="00611A04" w14:paraId="024D858B" w14:textId="77777777" w:rsidTr="00556EC2">
        <w:tc>
          <w:tcPr>
            <w:tcW w:w="247" w:type="pct"/>
          </w:tcPr>
          <w:p w14:paraId="4F55F1E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1.</w:t>
            </w:r>
          </w:p>
        </w:tc>
        <w:tc>
          <w:tcPr>
            <w:tcW w:w="1317" w:type="pct"/>
          </w:tcPr>
          <w:p w14:paraId="2F2EBDA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коммунальные услуги, З ком</w:t>
            </w:r>
          </w:p>
        </w:tc>
        <w:tc>
          <w:tcPr>
            <w:tcW w:w="2579" w:type="pct"/>
          </w:tcPr>
          <w:p w14:paraId="2F2F98F9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ком = З эс + З тс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00C5D5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56617D2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эс - затраты на электроснабжение;</w:t>
            </w:r>
          </w:p>
          <w:p w14:paraId="38AC89C3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тс - затраты на теплоснабжение;</w:t>
            </w:r>
          </w:p>
          <w:p w14:paraId="4E2DD9B4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затраты на холодное водоснабжение</w:t>
            </w:r>
          </w:p>
        </w:tc>
        <w:tc>
          <w:tcPr>
            <w:tcW w:w="857" w:type="pct"/>
          </w:tcPr>
          <w:p w14:paraId="50059C6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соответствии с регулируемыми тарифами</w:t>
            </w:r>
          </w:p>
        </w:tc>
      </w:tr>
      <w:tr w:rsidR="007D2263" w:rsidRPr="00611A04" w14:paraId="35A033EE" w14:textId="77777777" w:rsidTr="00556EC2">
        <w:tc>
          <w:tcPr>
            <w:tcW w:w="247" w:type="pct"/>
            <w:vAlign w:val="center"/>
          </w:tcPr>
          <w:p w14:paraId="7308D77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353F1CB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  <w:vAlign w:val="center"/>
          </w:tcPr>
          <w:p w14:paraId="513D8EA4" w14:textId="77777777" w:rsidR="007D2263" w:rsidRPr="00611A04" w:rsidRDefault="007D2263" w:rsidP="007D2263">
            <w:pPr>
              <w:ind w:firstLine="31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41961493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0B0EA790" w14:textId="77777777" w:rsidTr="00556EC2">
        <w:tc>
          <w:tcPr>
            <w:tcW w:w="247" w:type="pct"/>
          </w:tcPr>
          <w:p w14:paraId="5DF4F3D9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317" w:type="pct"/>
          </w:tcPr>
          <w:p w14:paraId="193BA32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теплоснабжение, З тс</w:t>
            </w:r>
          </w:p>
        </w:tc>
        <w:tc>
          <w:tcPr>
            <w:tcW w:w="2579" w:type="pct"/>
          </w:tcPr>
          <w:p w14:paraId="1FEDCD8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675465D2" wp14:editId="2BD32320">
                  <wp:extent cx="1076325" cy="228600"/>
                  <wp:effectExtent l="19050" t="0" r="9525" b="0"/>
                  <wp:docPr id="4190" name="Рисунок 4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0F38CA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A67311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топл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расчетная потребность в тепловой энергии на отопление зданий, помещений и сооружений;</w:t>
            </w:r>
          </w:p>
          <w:p w14:paraId="03D2299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Т тс – регулируемый тариф на теплоснабжение соответствующих групп потребителей, увеличенным на сумму налога на добавленную стоимость</w:t>
            </w:r>
          </w:p>
          <w:p w14:paraId="3091CDE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6495ACF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5D185F58" w14:textId="77777777" w:rsidR="007D2263" w:rsidRPr="00611A04" w:rsidRDefault="007D2263" w:rsidP="007D2263">
            <w:pPr>
              <w:ind w:left="-35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тарифы утверждаются органом исполнительной власти Челябинской области в части государственного регулирования тарифов в соответствии с Федеральным законом от 27.07.2010 № 190-ФЗ «О теплоснабжении»</w:t>
            </w:r>
          </w:p>
        </w:tc>
      </w:tr>
      <w:tr w:rsidR="007D2263" w:rsidRPr="00611A04" w14:paraId="787D2378" w14:textId="77777777" w:rsidTr="00556EC2">
        <w:tc>
          <w:tcPr>
            <w:tcW w:w="247" w:type="pct"/>
          </w:tcPr>
          <w:p w14:paraId="4C3EE4B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1317" w:type="pct"/>
          </w:tcPr>
          <w:p w14:paraId="23D8995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энергоснабжение (на электрическую энергию (мощность)), </w:t>
            </w:r>
          </w:p>
          <w:p w14:paraId="47808C0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эс</w:t>
            </w:r>
          </w:p>
        </w:tc>
        <w:tc>
          <w:tcPr>
            <w:tcW w:w="2579" w:type="pct"/>
          </w:tcPr>
          <w:p w14:paraId="2988E36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DF74370" wp14:editId="71E2FE18">
                  <wp:extent cx="1216660" cy="434975"/>
                  <wp:effectExtent l="0" t="0" r="2540" b="0"/>
                  <wp:docPr id="4191" name="Рисунок 4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389A23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221EF9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Т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эс – i-й регулируемый тариф на электроэнергию по ценовым категориям (в рамках применяемого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одноставочного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, дифференцированного по зонам суток или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двуставочного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тарифа);</w:t>
            </w:r>
          </w:p>
          <w:p w14:paraId="7AF1C0E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эс – расчетная потребность электроэнергии в год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 (цене) на электроэнергию (в рамках применяемого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одноставочного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, дифференцированного по зонам суток или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двуставочного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тарифа)</w:t>
            </w:r>
          </w:p>
        </w:tc>
        <w:tc>
          <w:tcPr>
            <w:tcW w:w="857" w:type="pct"/>
          </w:tcPr>
          <w:p w14:paraId="2783706F" w14:textId="77777777" w:rsidR="007D2263" w:rsidRPr="00611A04" w:rsidRDefault="007D2263" w:rsidP="007D2263">
            <w:pPr>
              <w:ind w:left="-35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(тариф) регулируется в соответствии с Федеральным законом от 26.03.2003 № 35-ФЗ «Об электроэнергетике»</w:t>
            </w:r>
          </w:p>
        </w:tc>
      </w:tr>
      <w:tr w:rsidR="007D2263" w:rsidRPr="00611A04" w14:paraId="105B69F3" w14:textId="77777777" w:rsidTr="00556EC2">
        <w:tc>
          <w:tcPr>
            <w:tcW w:w="247" w:type="pct"/>
          </w:tcPr>
          <w:p w14:paraId="73C6A7EE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1317" w:type="pct"/>
          </w:tcPr>
          <w:p w14:paraId="272540A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холодное водоснабжение и водоотведение,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</w:p>
        </w:tc>
        <w:tc>
          <w:tcPr>
            <w:tcW w:w="2579" w:type="pct"/>
          </w:tcPr>
          <w:p w14:paraId="5B2F50B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2C3AD9D4" wp14:editId="68C35E46">
                  <wp:extent cx="1814195" cy="228600"/>
                  <wp:effectExtent l="19050" t="0" r="0" b="0"/>
                  <wp:docPr id="4192" name="Рисунок 4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1385FD6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AC1690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расчетная потребность в холодном водоснабжении;</w:t>
            </w:r>
          </w:p>
          <w:p w14:paraId="58E7655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Т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регулируемый тариф на холодное водоснабжение;</w:t>
            </w:r>
          </w:p>
          <w:p w14:paraId="4028C4F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 во – расчетная потребность в водоотведении;</w:t>
            </w:r>
          </w:p>
          <w:p w14:paraId="77189D8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Т во – регулируемый тариф на водоотведение</w:t>
            </w:r>
          </w:p>
        </w:tc>
        <w:tc>
          <w:tcPr>
            <w:tcW w:w="857" w:type="pct"/>
          </w:tcPr>
          <w:p w14:paraId="065F480A" w14:textId="77777777" w:rsidR="007D2263" w:rsidRPr="00611A04" w:rsidRDefault="007D2263" w:rsidP="007D2263">
            <w:pPr>
              <w:ind w:left="-35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(тариф) регулируется в соответствии с Федеральным законом от 07.12.2011 № 416-ФЗ «О водоснабжении и водоотведении»</w:t>
            </w:r>
          </w:p>
        </w:tc>
      </w:tr>
      <w:tr w:rsidR="007D2263" w:rsidRPr="00611A04" w14:paraId="7D218EFD" w14:textId="77777777" w:rsidTr="00556EC2">
        <w:tc>
          <w:tcPr>
            <w:tcW w:w="247" w:type="pct"/>
          </w:tcPr>
          <w:p w14:paraId="1DFC393D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17" w:type="pct"/>
          </w:tcPr>
          <w:p w14:paraId="702CA83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услуг по предоставлению транспортных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средств с водителем,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</w:p>
        </w:tc>
        <w:tc>
          <w:tcPr>
            <w:tcW w:w="2579" w:type="pct"/>
          </w:tcPr>
          <w:p w14:paraId="7C3DEB4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= ∑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* Ч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* Т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E7887C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0FD5D3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lastRenderedPageBreak/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транспортных средств;</w:t>
            </w:r>
          </w:p>
          <w:p w14:paraId="32EE004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Ч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часов i-го транспортного средства;</w:t>
            </w:r>
          </w:p>
          <w:p w14:paraId="6F8DF3A4" w14:textId="77777777" w:rsidR="007D2263" w:rsidRPr="00611A04" w:rsidRDefault="007D2263" w:rsidP="007D2263">
            <w:pPr>
              <w:ind w:firstLine="17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Т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тарифная ставка за 1 час i-го транспортного средства (в тарифную ставку включается: заработная плата водителя и вспомогательного персонала, предрейсовый технический осмотр транспортного средства,  затраты на топливо и горюче-смазочные материалы, текущее обслуживание, запасных частей, текущий и капитальный ремонт автотранспортного средства, затраты на мойку, хранение автотранспортного средства, технический осмотр в органах ГИБДД, ежедневный медицинский осмотр водителя, страховые расходы и выплаты, уплата налогов и сборов)</w:t>
            </w:r>
          </w:p>
        </w:tc>
        <w:tc>
          <w:tcPr>
            <w:tcW w:w="857" w:type="pct"/>
          </w:tcPr>
          <w:p w14:paraId="33C8D5D6" w14:textId="4D1AECA1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приложение 2 </w:t>
            </w:r>
          </w:p>
          <w:p w14:paraId="3AC044F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расчету нормативных затрат </w:t>
            </w:r>
          </w:p>
        </w:tc>
      </w:tr>
      <w:tr w:rsidR="007D2263" w:rsidRPr="00611A04" w14:paraId="06EF113C" w14:textId="77777777" w:rsidTr="00556EC2">
        <w:tc>
          <w:tcPr>
            <w:tcW w:w="247" w:type="pct"/>
          </w:tcPr>
          <w:p w14:paraId="0B777E0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1317" w:type="pct"/>
          </w:tcPr>
          <w:p w14:paraId="022A2DE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579" w:type="pct"/>
          </w:tcPr>
          <w:p w14:paraId="272FD79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2A048F7A" wp14:editId="0C011251">
                  <wp:extent cx="1165225" cy="243205"/>
                  <wp:effectExtent l="19050" t="0" r="0" b="0"/>
                  <wp:docPr id="4193" name="Рисунок 4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716E086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5446A4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проезд – затраты по договору на проезд к месту командирования и обратно;</w:t>
            </w:r>
          </w:p>
          <w:p w14:paraId="4CACDA3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найм – затраты по договору на найм жилого помещения на период командирования</w:t>
            </w:r>
          </w:p>
        </w:tc>
        <w:tc>
          <w:tcPr>
            <w:tcW w:w="857" w:type="pct"/>
          </w:tcPr>
          <w:p w14:paraId="1E3C35F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54FF4D2" w14:textId="77777777" w:rsidTr="00556EC2">
        <w:tc>
          <w:tcPr>
            <w:tcW w:w="247" w:type="pct"/>
          </w:tcPr>
          <w:p w14:paraId="1C74EFB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4D1DB6F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0801205D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2E43423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0007857B" w14:textId="77777777" w:rsidTr="00556EC2">
        <w:tc>
          <w:tcPr>
            <w:tcW w:w="247" w:type="pct"/>
          </w:tcPr>
          <w:p w14:paraId="47700903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1317" w:type="pct"/>
          </w:tcPr>
          <w:p w14:paraId="3016811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по договору на проезд к месту командирования и обратно, З проезд</w:t>
            </w:r>
          </w:p>
        </w:tc>
        <w:tc>
          <w:tcPr>
            <w:tcW w:w="2579" w:type="pct"/>
          </w:tcPr>
          <w:p w14:paraId="6A62663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0285C7C" wp14:editId="4770B738">
                  <wp:extent cx="2042795" cy="434975"/>
                  <wp:effectExtent l="0" t="0" r="0" b="0"/>
                  <wp:docPr id="4194" name="Рисунок 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BF8C55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1B787A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проезд – количество командированных работников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направлению командирования с учетом показателей утвержденных планов служебных командировок;</w:t>
            </w:r>
          </w:p>
          <w:p w14:paraId="28DAE9F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проезд – цена проезда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направлению командирования </w:t>
            </w:r>
          </w:p>
        </w:tc>
        <w:tc>
          <w:tcPr>
            <w:tcW w:w="857" w:type="pct"/>
          </w:tcPr>
          <w:p w14:paraId="714F088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07DFBC0E" w14:textId="77777777" w:rsidTr="00556EC2">
        <w:tc>
          <w:tcPr>
            <w:tcW w:w="247" w:type="pct"/>
          </w:tcPr>
          <w:p w14:paraId="3B98702A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3.2.</w:t>
            </w:r>
          </w:p>
        </w:tc>
        <w:tc>
          <w:tcPr>
            <w:tcW w:w="1317" w:type="pct"/>
          </w:tcPr>
          <w:p w14:paraId="6213C2B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по договору на найм жилого помещения на период командирования,</w:t>
            </w:r>
          </w:p>
          <w:p w14:paraId="2B22BF1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найм</w:t>
            </w:r>
          </w:p>
        </w:tc>
        <w:tc>
          <w:tcPr>
            <w:tcW w:w="2579" w:type="pct"/>
          </w:tcPr>
          <w:p w14:paraId="6F0923C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A31C5B2" wp14:editId="727A1C25">
                  <wp:extent cx="2124075" cy="434975"/>
                  <wp:effectExtent l="0" t="0" r="9525" b="0"/>
                  <wp:docPr id="4195" name="Рисунок 4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CAD738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5353EA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найм – количество командированных работников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направлению командирования с учетом показателей утвержденных планов служебных командировок;</w:t>
            </w:r>
          </w:p>
          <w:p w14:paraId="56B28E1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найм – цена найма жилого помещения в сутки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направлению командирования; </w:t>
            </w:r>
          </w:p>
          <w:p w14:paraId="1B023CB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найм – количество суток нахождения в командировке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направлению командирования</w:t>
            </w:r>
          </w:p>
        </w:tc>
        <w:tc>
          <w:tcPr>
            <w:tcW w:w="857" w:type="pct"/>
          </w:tcPr>
          <w:p w14:paraId="3FDFCD9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цена определяется в соответствии со статьей 22 Федерального закона от 05.04.2013 № 44-ФЗ, либо по фактическому значению отчетного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финансового года</w:t>
            </w:r>
          </w:p>
        </w:tc>
      </w:tr>
      <w:tr w:rsidR="007D2263" w:rsidRPr="00611A04" w14:paraId="264BDBD3" w14:textId="77777777" w:rsidTr="00556EC2">
        <w:tc>
          <w:tcPr>
            <w:tcW w:w="247" w:type="pct"/>
          </w:tcPr>
          <w:p w14:paraId="2D3E2B8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4.</w:t>
            </w:r>
          </w:p>
        </w:tc>
        <w:tc>
          <w:tcPr>
            <w:tcW w:w="1317" w:type="pct"/>
          </w:tcPr>
          <w:p w14:paraId="45185D4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содержание и техническое обслуживание помещений,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579" w:type="pct"/>
          </w:tcPr>
          <w:p w14:paraId="52BECC46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= З ос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7CAF79B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2DD249D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ос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охранно-тревожной сигнализации;</w:t>
            </w:r>
          </w:p>
          <w:p w14:paraId="28D291A6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проведение текущего ремонта помещения;</w:t>
            </w:r>
          </w:p>
          <w:p w14:paraId="312A5576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содержание прилегающей территории;</w:t>
            </w:r>
          </w:p>
          <w:p w14:paraId="401D66A2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оплату услуг по обслуживанию и уборке помещения;</w:t>
            </w:r>
          </w:p>
          <w:p w14:paraId="42F73BBA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вывоз твердых бытовых отходов</w:t>
            </w:r>
          </w:p>
        </w:tc>
        <w:tc>
          <w:tcPr>
            <w:tcW w:w="857" w:type="pct"/>
          </w:tcPr>
          <w:p w14:paraId="21BB377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55C7298B" w14:textId="77777777" w:rsidTr="00556EC2">
        <w:tc>
          <w:tcPr>
            <w:tcW w:w="247" w:type="pct"/>
          </w:tcPr>
          <w:p w14:paraId="473CF057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07DD066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454BA497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01F6026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10052590" w14:textId="77777777" w:rsidTr="00556EC2">
        <w:tc>
          <w:tcPr>
            <w:tcW w:w="247" w:type="pct"/>
          </w:tcPr>
          <w:p w14:paraId="5491AA9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4.1.</w:t>
            </w:r>
          </w:p>
        </w:tc>
        <w:tc>
          <w:tcPr>
            <w:tcW w:w="1317" w:type="pct"/>
          </w:tcPr>
          <w:p w14:paraId="73494AD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охранно-тревожной сигнализации, З ос</w:t>
            </w:r>
          </w:p>
        </w:tc>
        <w:tc>
          <w:tcPr>
            <w:tcW w:w="2579" w:type="pct"/>
          </w:tcPr>
          <w:p w14:paraId="5DC86BC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196B984" wp14:editId="1E57E362">
                  <wp:extent cx="1246505" cy="434975"/>
                  <wp:effectExtent l="0" t="0" r="0" b="0"/>
                  <wp:docPr id="4196" name="Рисунок 4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CDC67B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E83EC4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ос – количество i-х обслуживаемых устройств в составе системы охранно-тревожной сигнализации;</w:t>
            </w:r>
          </w:p>
          <w:p w14:paraId="060CA2D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ос – цена обслуживания 1 i-го устройства</w:t>
            </w:r>
          </w:p>
        </w:tc>
        <w:tc>
          <w:tcPr>
            <w:tcW w:w="857" w:type="pct"/>
          </w:tcPr>
          <w:p w14:paraId="2DCF97F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7627D8E7" w14:textId="77777777" w:rsidTr="00556EC2">
        <w:tc>
          <w:tcPr>
            <w:tcW w:w="247" w:type="pct"/>
          </w:tcPr>
          <w:p w14:paraId="307EC873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4.2.</w:t>
            </w:r>
          </w:p>
        </w:tc>
        <w:tc>
          <w:tcPr>
            <w:tcW w:w="1317" w:type="pct"/>
          </w:tcPr>
          <w:p w14:paraId="0ADCB40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проведение текущего ремонта помещения,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579" w:type="pct"/>
          </w:tcPr>
          <w:p w14:paraId="4FF338A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CBAE5B1" wp14:editId="190A8EE5">
                  <wp:extent cx="1209675" cy="434975"/>
                  <wp:effectExtent l="0" t="0" r="0" b="0"/>
                  <wp:docPr id="4197" name="Рисунок 4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0D021E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BB245B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площадь i-го здания, планируемая к проведению текущего ремонта;</w:t>
            </w:r>
          </w:p>
          <w:p w14:paraId="5129FF7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текущего ремонта 1 кв. метра площади i-го здания</w:t>
            </w:r>
          </w:p>
        </w:tc>
        <w:tc>
          <w:tcPr>
            <w:tcW w:w="857" w:type="pct"/>
          </w:tcPr>
          <w:p w14:paraId="533A144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с учетом требований </w:t>
            </w:r>
            <w:hyperlink r:id="rId44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Положения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Государственного комитета по архитектуре и градостроительству при Госстрое СССР от 23.11.1988 № 312</w:t>
            </w:r>
          </w:p>
        </w:tc>
      </w:tr>
      <w:tr w:rsidR="007D2263" w:rsidRPr="00611A04" w14:paraId="1AC0F44F" w14:textId="77777777" w:rsidTr="00556EC2">
        <w:tc>
          <w:tcPr>
            <w:tcW w:w="247" w:type="pct"/>
          </w:tcPr>
          <w:p w14:paraId="71B9073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1317" w:type="pct"/>
          </w:tcPr>
          <w:p w14:paraId="62566EA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содержание прилегающей территории,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</w:p>
        </w:tc>
        <w:tc>
          <w:tcPr>
            <w:tcW w:w="2579" w:type="pct"/>
          </w:tcPr>
          <w:p w14:paraId="28E07E0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518A7A1" wp14:editId="5DE3AD6B">
                  <wp:extent cx="1622425" cy="434975"/>
                  <wp:effectExtent l="0" t="0" r="0" b="0"/>
                  <wp:docPr id="4198" name="Рисунок 4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75069B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2F4D67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площадь закрепленной i-й прилегающей территории;</w:t>
            </w:r>
          </w:p>
          <w:p w14:paraId="35D4818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содержания i-й прилегающей территории в месяц в расчете на 1 кв. метр площади;</w:t>
            </w:r>
          </w:p>
          <w:p w14:paraId="3479D9E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планируемое количество месяцев содержания i-й прилегающей территории в очередном финансовом году</w:t>
            </w:r>
          </w:p>
        </w:tc>
        <w:tc>
          <w:tcPr>
            <w:tcW w:w="857" w:type="pct"/>
          </w:tcPr>
          <w:p w14:paraId="41A9662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8344CDD" w14:textId="77777777" w:rsidTr="00556EC2">
        <w:tc>
          <w:tcPr>
            <w:tcW w:w="247" w:type="pct"/>
          </w:tcPr>
          <w:p w14:paraId="7769442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4.4.</w:t>
            </w:r>
          </w:p>
        </w:tc>
        <w:tc>
          <w:tcPr>
            <w:tcW w:w="1317" w:type="pct"/>
          </w:tcPr>
          <w:p w14:paraId="1C67802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услуг по обслуживанию и уборке помещения,</w:t>
            </w:r>
          </w:p>
          <w:p w14:paraId="49AB393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</w:p>
        </w:tc>
        <w:tc>
          <w:tcPr>
            <w:tcW w:w="2579" w:type="pct"/>
          </w:tcPr>
          <w:p w14:paraId="48BFF5C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0280CB39" wp14:editId="22010C05">
                  <wp:extent cx="1976120" cy="434975"/>
                  <wp:effectExtent l="0" t="0" r="0" b="0"/>
                  <wp:docPr id="4199" name="Рисунок 4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744057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791A47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площадь в i-м помещении, в отношении которой планируется заключение договора (контракта) на обслуживание и уборку;</w:t>
            </w:r>
          </w:p>
          <w:p w14:paraId="095EDF4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услуги по обслуживанию и уборке i-го помещения в месяц;</w:t>
            </w:r>
          </w:p>
          <w:p w14:paraId="17A8077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месяцев использования услуги по обслуживанию и уборке i-го помещения в месяц</w:t>
            </w:r>
          </w:p>
        </w:tc>
        <w:tc>
          <w:tcPr>
            <w:tcW w:w="857" w:type="pct"/>
          </w:tcPr>
          <w:p w14:paraId="243389A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1C585798" w14:textId="77777777" w:rsidTr="00556EC2">
        <w:tc>
          <w:tcPr>
            <w:tcW w:w="247" w:type="pct"/>
          </w:tcPr>
          <w:p w14:paraId="3975B6E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4.5.</w:t>
            </w:r>
          </w:p>
        </w:tc>
        <w:tc>
          <w:tcPr>
            <w:tcW w:w="1317" w:type="pct"/>
          </w:tcPr>
          <w:p w14:paraId="73F6254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вывоз твердых бытовых отходов,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</w:p>
        </w:tc>
        <w:tc>
          <w:tcPr>
            <w:tcW w:w="2579" w:type="pct"/>
          </w:tcPr>
          <w:p w14:paraId="4501674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1D36EC25" wp14:editId="5F0E0721">
                  <wp:extent cx="1106170" cy="228600"/>
                  <wp:effectExtent l="19050" t="0" r="0" b="0"/>
                  <wp:docPr id="4200" name="Рисунок 4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1E37E6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F7457E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куб. метров твердых бытовых отходов в год;</w:t>
            </w:r>
          </w:p>
          <w:p w14:paraId="5D5D451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вывоза 1 куб. метра твердых бытовых отходов</w:t>
            </w:r>
          </w:p>
        </w:tc>
        <w:tc>
          <w:tcPr>
            <w:tcW w:w="857" w:type="pct"/>
          </w:tcPr>
          <w:p w14:paraId="5E31175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5C739315" w14:textId="77777777" w:rsidTr="00556EC2">
        <w:tc>
          <w:tcPr>
            <w:tcW w:w="247" w:type="pct"/>
          </w:tcPr>
          <w:p w14:paraId="04251B8B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317" w:type="pct"/>
          </w:tcPr>
          <w:p w14:paraId="1E9E554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ремонт транспортных средств,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тортс</w:t>
            </w:r>
            <w:proofErr w:type="spellEnd"/>
          </w:p>
        </w:tc>
        <w:tc>
          <w:tcPr>
            <w:tcW w:w="2579" w:type="pct"/>
          </w:tcPr>
          <w:p w14:paraId="3B39431B" w14:textId="77777777" w:rsidR="007D2263" w:rsidRPr="00611A04" w:rsidRDefault="007D2263" w:rsidP="007D2263">
            <w:pPr>
              <w:tabs>
                <w:tab w:val="left" w:pos="709"/>
              </w:tabs>
              <w:ind w:firstLine="5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383465F7" wp14:editId="4D387A90">
                  <wp:extent cx="1526540" cy="471805"/>
                  <wp:effectExtent l="0" t="0" r="0" b="0"/>
                  <wp:docPr id="4201" name="Рисунок 4201" descr="base_32851_195511_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32851_195511_7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4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ED027E5" w14:textId="77777777" w:rsidR="007D2263" w:rsidRPr="00611A04" w:rsidRDefault="007D2263" w:rsidP="007D2263">
            <w:pPr>
              <w:tabs>
                <w:tab w:val="left" w:pos="709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29741CD" w14:textId="77777777" w:rsidR="007D2263" w:rsidRPr="00611A04" w:rsidRDefault="007D2263" w:rsidP="007D2263">
            <w:pPr>
              <w:tabs>
                <w:tab w:val="left" w:pos="709"/>
              </w:tabs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lastRenderedPageBreak/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тортс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i-го транспортного средства;</w:t>
            </w:r>
          </w:p>
          <w:p w14:paraId="6FC4257E" w14:textId="77777777" w:rsidR="007D2263" w:rsidRPr="00611A04" w:rsidRDefault="007D2263" w:rsidP="007D2263">
            <w:pPr>
              <w:tabs>
                <w:tab w:val="left" w:pos="709"/>
              </w:tabs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тортс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стоимость технического обслуживания и ремонта i-го транспортного средства</w:t>
            </w:r>
          </w:p>
        </w:tc>
        <w:tc>
          <w:tcPr>
            <w:tcW w:w="857" w:type="pct"/>
          </w:tcPr>
          <w:p w14:paraId="52DF52A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цена определяется в соответствии со статьей 22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743DF3DA" w14:textId="77777777" w:rsidTr="00556EC2">
        <w:tc>
          <w:tcPr>
            <w:tcW w:w="247" w:type="pct"/>
          </w:tcPr>
          <w:p w14:paraId="58DE7D7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6.</w:t>
            </w:r>
          </w:p>
        </w:tc>
        <w:tc>
          <w:tcPr>
            <w:tcW w:w="1317" w:type="pct"/>
          </w:tcPr>
          <w:p w14:paraId="6A80538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иного оборудования,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ио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5812958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5BFF2A3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  <w:p w14:paraId="670284F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</w:tc>
        <w:tc>
          <w:tcPr>
            <w:tcW w:w="2579" w:type="pct"/>
          </w:tcPr>
          <w:p w14:paraId="66B32E60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ио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=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саду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306F96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D99FCA5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кондиционирования и вентиляции;</w:t>
            </w:r>
          </w:p>
          <w:p w14:paraId="577E09D4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пожарной сигнализации;</w:t>
            </w:r>
          </w:p>
          <w:p w14:paraId="194BEA3A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контроля и управления доступом;</w:t>
            </w:r>
          </w:p>
          <w:p w14:paraId="10656F3E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саду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автоматического диспетчерского управления;</w:t>
            </w:r>
          </w:p>
          <w:p w14:paraId="1E694B88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видеонаблюдения</w:t>
            </w:r>
          </w:p>
        </w:tc>
        <w:tc>
          <w:tcPr>
            <w:tcW w:w="857" w:type="pct"/>
          </w:tcPr>
          <w:p w14:paraId="4883681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7466D338" w14:textId="77777777" w:rsidTr="00556EC2">
        <w:tc>
          <w:tcPr>
            <w:tcW w:w="247" w:type="pct"/>
          </w:tcPr>
          <w:p w14:paraId="07C0F1CD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100905D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4531BDB5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20478FD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369CEA25" w14:textId="77777777" w:rsidTr="00556EC2">
        <w:tc>
          <w:tcPr>
            <w:tcW w:w="247" w:type="pct"/>
          </w:tcPr>
          <w:p w14:paraId="27C2058E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6.1.</w:t>
            </w:r>
          </w:p>
        </w:tc>
        <w:tc>
          <w:tcPr>
            <w:tcW w:w="1317" w:type="pct"/>
          </w:tcPr>
          <w:p w14:paraId="595BD5F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кондиционирования и вентиляции,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</w:p>
        </w:tc>
        <w:tc>
          <w:tcPr>
            <w:tcW w:w="2579" w:type="pct"/>
          </w:tcPr>
          <w:p w14:paraId="332BC26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0AC2CB3F" wp14:editId="6DFBD6B2">
                  <wp:extent cx="1511935" cy="434975"/>
                  <wp:effectExtent l="0" t="0" r="0" b="0"/>
                  <wp:docPr id="4202" name="Рисунок 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30CE2F0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0EE12A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установок кондиционирования и элементов систем вентиляции;</w:t>
            </w:r>
          </w:p>
          <w:p w14:paraId="784F647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i-й установки кондиционирования и элементов вентиляции</w:t>
            </w:r>
          </w:p>
        </w:tc>
        <w:tc>
          <w:tcPr>
            <w:tcW w:w="857" w:type="pct"/>
          </w:tcPr>
          <w:p w14:paraId="18CE1F8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06EEEEB" w14:textId="77777777" w:rsidTr="00556EC2">
        <w:tc>
          <w:tcPr>
            <w:tcW w:w="247" w:type="pct"/>
          </w:tcPr>
          <w:p w14:paraId="3CCF4E5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6.2.</w:t>
            </w:r>
          </w:p>
        </w:tc>
        <w:tc>
          <w:tcPr>
            <w:tcW w:w="1317" w:type="pct"/>
          </w:tcPr>
          <w:p w14:paraId="77FCD1E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пожарной сигнализации,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</w:p>
        </w:tc>
        <w:tc>
          <w:tcPr>
            <w:tcW w:w="2579" w:type="pct"/>
          </w:tcPr>
          <w:p w14:paraId="390D0ED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71686E4F" wp14:editId="4E5CD272">
                  <wp:extent cx="1371600" cy="434975"/>
                  <wp:effectExtent l="0" t="0" r="0" b="0"/>
                  <wp:docPr id="4203" name="Рисунок 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4FE2C7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5FD729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извещателей пожарной сигнализации;</w:t>
            </w:r>
          </w:p>
          <w:p w14:paraId="47226AD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i-го извещателя в год</w:t>
            </w:r>
          </w:p>
        </w:tc>
        <w:tc>
          <w:tcPr>
            <w:tcW w:w="857" w:type="pct"/>
          </w:tcPr>
          <w:p w14:paraId="0E68AAD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цена определяется в соответствии со статьей 22 Федерального закона от 05.04.2013 № 44-ФЗ, либо по фактическому значению отчетного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финансового года</w:t>
            </w:r>
          </w:p>
        </w:tc>
      </w:tr>
      <w:tr w:rsidR="007D2263" w:rsidRPr="00611A04" w14:paraId="7BFE348E" w14:textId="77777777" w:rsidTr="00556EC2">
        <w:tc>
          <w:tcPr>
            <w:tcW w:w="247" w:type="pct"/>
          </w:tcPr>
          <w:p w14:paraId="1AD08E0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1317" w:type="pct"/>
          </w:tcPr>
          <w:p w14:paraId="4DE5888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контроля и управления доступом, </w:t>
            </w:r>
          </w:p>
          <w:p w14:paraId="79B3385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</w:p>
        </w:tc>
        <w:tc>
          <w:tcPr>
            <w:tcW w:w="2579" w:type="pct"/>
          </w:tcPr>
          <w:p w14:paraId="6B84921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A024218" wp14:editId="23AE7507">
                  <wp:extent cx="1511935" cy="434975"/>
                  <wp:effectExtent l="0" t="0" r="0" b="0"/>
                  <wp:docPr id="4204" name="Рисунок 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7E5FA7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CC5726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устройств в составе систем контроля и управления доступом;</w:t>
            </w:r>
          </w:p>
          <w:p w14:paraId="2DC3B45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текущего ремонта 1 i-го устройства в составе систем контроля и управления доступом в год</w:t>
            </w:r>
          </w:p>
        </w:tc>
        <w:tc>
          <w:tcPr>
            <w:tcW w:w="857" w:type="pct"/>
          </w:tcPr>
          <w:p w14:paraId="47EA20E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B191B22" w14:textId="77777777" w:rsidTr="00556EC2">
        <w:tc>
          <w:tcPr>
            <w:tcW w:w="247" w:type="pct"/>
          </w:tcPr>
          <w:p w14:paraId="6233339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6.4.</w:t>
            </w:r>
          </w:p>
        </w:tc>
        <w:tc>
          <w:tcPr>
            <w:tcW w:w="1317" w:type="pct"/>
          </w:tcPr>
          <w:p w14:paraId="614EA8A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автоматического диспетчерского управления, З саду</w:t>
            </w:r>
          </w:p>
        </w:tc>
        <w:tc>
          <w:tcPr>
            <w:tcW w:w="2579" w:type="pct"/>
          </w:tcPr>
          <w:p w14:paraId="21A9F4F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76CC4D01" wp14:editId="16B319CD">
                  <wp:extent cx="1496695" cy="434975"/>
                  <wp:effectExtent l="0" t="0" r="0" b="0"/>
                  <wp:docPr id="4205" name="Рисунок 4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027E58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59D233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саду – количество обслуживаемых i-х устройств в составе систем автоматического диспетчерского управления;</w:t>
            </w:r>
          </w:p>
          <w:p w14:paraId="585BDCA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саду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i-го устройства в составе систем автоматического диспетчерского управления в год</w:t>
            </w:r>
          </w:p>
        </w:tc>
        <w:tc>
          <w:tcPr>
            <w:tcW w:w="857" w:type="pct"/>
          </w:tcPr>
          <w:p w14:paraId="572CC1F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3571C11F" w14:textId="77777777" w:rsidTr="00556EC2">
        <w:tc>
          <w:tcPr>
            <w:tcW w:w="247" w:type="pct"/>
          </w:tcPr>
          <w:p w14:paraId="3D32C65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6.5.</w:t>
            </w:r>
          </w:p>
        </w:tc>
        <w:tc>
          <w:tcPr>
            <w:tcW w:w="1317" w:type="pct"/>
          </w:tcPr>
          <w:p w14:paraId="5FF09D8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видеонаблюдения,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</w:p>
        </w:tc>
        <w:tc>
          <w:tcPr>
            <w:tcW w:w="2579" w:type="pct"/>
          </w:tcPr>
          <w:p w14:paraId="2CD8F3CE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FF17974" wp14:editId="1DCD48E2">
                  <wp:extent cx="1386205" cy="434975"/>
                  <wp:effectExtent l="0" t="0" r="0" b="0"/>
                  <wp:docPr id="4206" name="Рисунок 4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A0DE78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278CB2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обслуживаемых i-х устройств в составе систем видеонаблюдения;</w:t>
            </w:r>
          </w:p>
          <w:p w14:paraId="0F16D3E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i-го устройства в составе систем видеонаблюдения в год</w:t>
            </w:r>
          </w:p>
        </w:tc>
        <w:tc>
          <w:tcPr>
            <w:tcW w:w="857" w:type="pct"/>
          </w:tcPr>
          <w:p w14:paraId="79CC80A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61E6A4E" w14:textId="77777777" w:rsidTr="00556EC2">
        <w:tc>
          <w:tcPr>
            <w:tcW w:w="247" w:type="pct"/>
          </w:tcPr>
          <w:p w14:paraId="680A8C5D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1317" w:type="pct"/>
          </w:tcPr>
          <w:p w14:paraId="77B7BE4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Зиу</w:t>
            </w:r>
            <w:proofErr w:type="spellEnd"/>
          </w:p>
        </w:tc>
        <w:tc>
          <w:tcPr>
            <w:tcW w:w="2579" w:type="pct"/>
          </w:tcPr>
          <w:p w14:paraId="5F0B723F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552ACD9A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03775550" w14:textId="77777777" w:rsidTr="00556EC2">
        <w:tc>
          <w:tcPr>
            <w:tcW w:w="247" w:type="pct"/>
          </w:tcPr>
          <w:p w14:paraId="37E1189D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8.</w:t>
            </w:r>
          </w:p>
        </w:tc>
        <w:tc>
          <w:tcPr>
            <w:tcW w:w="1317" w:type="pct"/>
          </w:tcPr>
          <w:p w14:paraId="517A168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проведение предрейсового и послерейсового осмотра водителей транспортных средств,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осм</w:t>
            </w:r>
            <w:proofErr w:type="spellEnd"/>
          </w:p>
        </w:tc>
        <w:tc>
          <w:tcPr>
            <w:tcW w:w="2579" w:type="pct"/>
          </w:tcPr>
          <w:p w14:paraId="53BFFF0E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771D5C0" wp14:editId="152203D0">
                  <wp:extent cx="1673860" cy="434975"/>
                  <wp:effectExtent l="0" t="0" r="0" b="0"/>
                  <wp:docPr id="4207" name="Рисунок 4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7A8A22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B6101B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вод – количество водителей;</w:t>
            </w:r>
          </w:p>
          <w:p w14:paraId="038AA92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Р вод – цена проведения 1 предрейсового и послерейсового осмотра;</w:t>
            </w:r>
          </w:p>
          <w:p w14:paraId="7987624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вод – количество рабочих дней в году;</w:t>
            </w:r>
          </w:p>
          <w:p w14:paraId="59D2315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</w:t>
            </w:r>
          </w:p>
        </w:tc>
        <w:tc>
          <w:tcPr>
            <w:tcW w:w="857" w:type="pct"/>
          </w:tcPr>
          <w:p w14:paraId="6FBB675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5A10F62F" w14:textId="77777777" w:rsidTr="00556EC2">
        <w:trPr>
          <w:trHeight w:val="1522"/>
        </w:trPr>
        <w:tc>
          <w:tcPr>
            <w:tcW w:w="247" w:type="pct"/>
          </w:tcPr>
          <w:p w14:paraId="14108B3F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1317" w:type="pct"/>
          </w:tcPr>
          <w:p w14:paraId="59BAB7A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проведение диспансеризации муниципальных служащих,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дисп</w:t>
            </w:r>
            <w:proofErr w:type="spellEnd"/>
          </w:p>
        </w:tc>
        <w:tc>
          <w:tcPr>
            <w:tcW w:w="2579" w:type="pct"/>
          </w:tcPr>
          <w:p w14:paraId="6B24F56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54F90CF7" wp14:editId="717347BA">
                  <wp:extent cx="1261110" cy="236220"/>
                  <wp:effectExtent l="19050" t="0" r="0" b="0"/>
                  <wp:docPr id="4208" name="Рисунок 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3E7924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5E2FB5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Ч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дисп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численность муниципальных служащих, подлежащих диспансеризации;</w:t>
            </w:r>
          </w:p>
          <w:p w14:paraId="4FD2159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дисп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проведения диспансеризации в расчете на 1 муниципального служащего</w:t>
            </w:r>
          </w:p>
        </w:tc>
        <w:tc>
          <w:tcPr>
            <w:tcW w:w="857" w:type="pct"/>
          </w:tcPr>
          <w:p w14:paraId="499451B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A61B1EA" w14:textId="77777777" w:rsidTr="00556EC2">
        <w:tc>
          <w:tcPr>
            <w:tcW w:w="247" w:type="pct"/>
          </w:tcPr>
          <w:p w14:paraId="57C1553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1317" w:type="pct"/>
          </w:tcPr>
          <w:p w14:paraId="2EEE3D2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работ по монтажу (установке), дооборудованию и наладке оборудования,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мдн</w:t>
            </w:r>
            <w:proofErr w:type="spellEnd"/>
          </w:p>
        </w:tc>
        <w:tc>
          <w:tcPr>
            <w:tcW w:w="2579" w:type="pct"/>
          </w:tcPr>
          <w:p w14:paraId="04ABC5E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30"/>
              </w:rPr>
              <w:drawing>
                <wp:inline distT="0" distB="0" distL="0" distR="0" wp14:anchorId="6E93AF44" wp14:editId="32B7B7EB">
                  <wp:extent cx="1482090" cy="449580"/>
                  <wp:effectExtent l="0" t="0" r="0" b="0"/>
                  <wp:docPr id="4209" name="Рисунок 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CD4CBA5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A955BC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мдн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g-го оборудования, подлежащего монтажу (установке), дооборудованию и наладке;</w:t>
            </w:r>
          </w:p>
          <w:p w14:paraId="6EEE84C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мдн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монтажа (установки), дооборудования и наладки g-го оборудования</w:t>
            </w:r>
          </w:p>
        </w:tc>
        <w:tc>
          <w:tcPr>
            <w:tcW w:w="857" w:type="pct"/>
          </w:tcPr>
          <w:p w14:paraId="4F69D6C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49DB7CC2" w14:textId="77777777" w:rsidTr="00556EC2">
        <w:tc>
          <w:tcPr>
            <w:tcW w:w="247" w:type="pct"/>
          </w:tcPr>
          <w:p w14:paraId="00F3302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1317" w:type="pct"/>
          </w:tcPr>
          <w:p w14:paraId="0C8A3ED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за круглосуточную физическую охрану (в том числе, на оплату услуг вневедомственной охраны), З охр</w:t>
            </w:r>
          </w:p>
        </w:tc>
        <w:tc>
          <w:tcPr>
            <w:tcW w:w="2579" w:type="pct"/>
          </w:tcPr>
          <w:p w14:paraId="2E990084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охр = ∑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Qво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×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Pво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×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Nво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14:paraId="3EB5A17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8FFCB00" w14:textId="77777777" w:rsidR="007D2263" w:rsidRPr="00611A04" w:rsidRDefault="007D2263" w:rsidP="007D2263">
            <w:pPr>
              <w:ind w:firstLine="169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Qво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количество единиц/часов в месяц;  </w:t>
            </w:r>
          </w:p>
          <w:p w14:paraId="681B97B7" w14:textId="77777777" w:rsidR="007D2263" w:rsidRPr="00611A04" w:rsidRDefault="007D2263" w:rsidP="007D2263">
            <w:pPr>
              <w:ind w:firstLine="169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Pво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- стоимость услуг охраны за 1 единицу в час;  </w:t>
            </w:r>
          </w:p>
          <w:p w14:paraId="059823B9" w14:textId="77777777" w:rsidR="007D2263" w:rsidRPr="00611A04" w:rsidRDefault="007D2263" w:rsidP="007D2263">
            <w:pPr>
              <w:ind w:firstLine="169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Nво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количество часов</w:t>
            </w:r>
          </w:p>
        </w:tc>
        <w:tc>
          <w:tcPr>
            <w:tcW w:w="857" w:type="pct"/>
          </w:tcPr>
          <w:p w14:paraId="389F145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4BECF37" w14:textId="77777777" w:rsidTr="00556EC2">
        <w:tc>
          <w:tcPr>
            <w:tcW w:w="247" w:type="pct"/>
          </w:tcPr>
          <w:p w14:paraId="044DF8B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317" w:type="pct"/>
          </w:tcPr>
          <w:p w14:paraId="3E4A6C7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полисов обязательного страхования гражданской ответственности владельцев транспортных средств,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осаго</w:t>
            </w:r>
            <w:proofErr w:type="spellEnd"/>
          </w:p>
        </w:tc>
        <w:tc>
          <w:tcPr>
            <w:tcW w:w="2579" w:type="pct"/>
          </w:tcPr>
          <w:p w14:paraId="482F62E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D1781B8" wp14:editId="19D85766">
                  <wp:extent cx="4343400" cy="434975"/>
                  <wp:effectExtent l="0" t="0" r="0" b="0"/>
                  <wp:docPr id="4210" name="Рисунок 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CF2EE3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EA8D4A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1B9D9895" wp14:editId="07F34C45">
                  <wp:extent cx="257810" cy="228600"/>
                  <wp:effectExtent l="19050" t="0" r="8890" b="0"/>
                  <wp:docPr id="4211" name="Рисунок 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предельный размер базовой ставки страхового тарифа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транспортному средству;</w:t>
            </w:r>
          </w:p>
          <w:p w14:paraId="5DF3A28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1BC1B920" wp14:editId="71E7D418">
                  <wp:extent cx="287655" cy="228600"/>
                  <wp:effectExtent l="19050" t="0" r="0" b="0"/>
                  <wp:docPr id="4212" name="Рисунок 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территории преимущественного использования i-го транспортного средства;</w:t>
            </w:r>
          </w:p>
          <w:p w14:paraId="66AED90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65C083E5" wp14:editId="2590C6AE">
                  <wp:extent cx="412750" cy="228600"/>
                  <wp:effectExtent l="19050" t="0" r="6350" b="0"/>
                  <wp:docPr id="4213" name="Рисунок 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транспортному средству;</w:t>
            </w:r>
          </w:p>
          <w:p w14:paraId="5CC7CB8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3E22B68F" wp14:editId="54C27260">
                  <wp:extent cx="287655" cy="228600"/>
                  <wp:effectExtent l="19050" t="0" r="0" b="0"/>
                  <wp:docPr id="4214" name="Рисунок 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      </w:r>
          </w:p>
          <w:p w14:paraId="77D82E3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42AAB254" wp14:editId="2988181C">
                  <wp:extent cx="316865" cy="228600"/>
                  <wp:effectExtent l="19050" t="0" r="6985" b="0"/>
                  <wp:docPr id="4215" name="Рисунок 4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технических характеристик i-го транспортного средства;</w:t>
            </w:r>
          </w:p>
          <w:p w14:paraId="3B72FAC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6511AA9C" wp14:editId="71CB049A">
                  <wp:extent cx="287655" cy="228600"/>
                  <wp:effectExtent l="19050" t="0" r="0" b="0"/>
                  <wp:docPr id="4216" name="Рисунок 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периода использования i-го транспортного средства;</w:t>
            </w:r>
          </w:p>
          <w:p w14:paraId="450C9B7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147C714C" wp14:editId="05133313">
                  <wp:extent cx="287655" cy="228600"/>
                  <wp:effectExtent l="19050" t="0" r="0" b="0"/>
                  <wp:docPr id="4217" name="Рисунок 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наличия нарушений, предусмотренных </w:t>
            </w:r>
            <w:hyperlink r:id="rId65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пунктом 3 статьи 9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      </w: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4C9B17CC" wp14:editId="74ECDA47">
                  <wp:extent cx="346710" cy="243205"/>
                  <wp:effectExtent l="19050" t="0" r="0" b="0"/>
                  <wp:docPr id="4218" name="Рисунок 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</w:t>
            </w:r>
          </w:p>
        </w:tc>
        <w:tc>
          <w:tcPr>
            <w:tcW w:w="857" w:type="pct"/>
          </w:tcPr>
          <w:p w14:paraId="10EF21D7" w14:textId="1113FDF0" w:rsidR="001F7FC3" w:rsidRPr="00611A04" w:rsidRDefault="007D2263" w:rsidP="001F7FC3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цена определяется в соответствии с базовыми ставками страховых тарифов и коэффициентами страховых тарифов, установленными </w:t>
            </w:r>
            <w:hyperlink r:id="rId67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указанием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 Центрального банка Российской Федерации от 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08</w:t>
            </w:r>
            <w:r w:rsidRPr="00611A04">
              <w:rPr>
                <w:rFonts w:ascii="PT Astra Serif" w:hAnsi="PT Astra Serif"/>
                <w:sz w:val="22"/>
                <w:szCs w:val="22"/>
              </w:rPr>
              <w:t>.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12</w:t>
            </w:r>
            <w:r w:rsidRPr="00611A04">
              <w:rPr>
                <w:rFonts w:ascii="PT Astra Serif" w:hAnsi="PT Astra Serif"/>
                <w:sz w:val="22"/>
                <w:szCs w:val="22"/>
              </w:rPr>
              <w:t>.20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21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№ 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6007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-У 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«О страховых тарифах</w:t>
            </w:r>
          </w:p>
          <w:p w14:paraId="0FB4C38E" w14:textId="065DFB50" w:rsidR="001F7FC3" w:rsidRPr="00611A04" w:rsidRDefault="001F7FC3" w:rsidP="001F7FC3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по обязательному страхованию гражданской ответственности владельцев транспортных средств» </w:t>
            </w:r>
          </w:p>
        </w:tc>
      </w:tr>
      <w:tr w:rsidR="007D2263" w:rsidRPr="00611A04" w14:paraId="3C140C6C" w14:textId="77777777" w:rsidTr="00556EC2">
        <w:tc>
          <w:tcPr>
            <w:tcW w:w="247" w:type="pct"/>
          </w:tcPr>
          <w:p w14:paraId="47204666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13.</w:t>
            </w:r>
          </w:p>
        </w:tc>
        <w:tc>
          <w:tcPr>
            <w:tcW w:w="1317" w:type="pct"/>
          </w:tcPr>
          <w:p w14:paraId="3C39939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дополнительное профессиональное образование (включая подготовку, переподготовку кадров, обучение, повышение квалификации), </w:t>
            </w:r>
          </w:p>
          <w:p w14:paraId="07DFEE3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дпо</w:t>
            </w:r>
            <w:proofErr w:type="spellEnd"/>
          </w:p>
        </w:tc>
        <w:tc>
          <w:tcPr>
            <w:tcW w:w="2579" w:type="pct"/>
          </w:tcPr>
          <w:p w14:paraId="34C245B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3D7EC895" wp14:editId="43E1E075">
                  <wp:extent cx="1408430" cy="434975"/>
                  <wp:effectExtent l="0" t="0" r="0" b="0"/>
                  <wp:docPr id="4219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BFA3F6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A5E05F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дто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работников, направляемых на i-й вид дополнительного профессионального образования;</w:t>
            </w:r>
          </w:p>
          <w:p w14:paraId="3416ADA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дто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обучения одного работника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виду дополнительного профессионального образования</w:t>
            </w:r>
          </w:p>
        </w:tc>
        <w:tc>
          <w:tcPr>
            <w:tcW w:w="857" w:type="pct"/>
          </w:tcPr>
          <w:p w14:paraId="6510442B" w14:textId="77777777" w:rsidR="007D2263" w:rsidRPr="00611A04" w:rsidRDefault="007D2263" w:rsidP="007D2263">
            <w:pPr>
              <w:ind w:left="-33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lastRenderedPageBreak/>
              <w:t xml:space="preserve">периодичность прохождения дополнительного профессионального образования устанавливается </w:t>
            </w:r>
            <w:r w:rsidRPr="00611A04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lastRenderedPageBreak/>
              <w:t>работодателем самостоятельно</w:t>
            </w:r>
          </w:p>
        </w:tc>
      </w:tr>
      <w:tr w:rsidR="007D2263" w:rsidRPr="00611A04" w14:paraId="18009664" w14:textId="77777777" w:rsidTr="00556EC2">
        <w:tc>
          <w:tcPr>
            <w:tcW w:w="247" w:type="pct"/>
          </w:tcPr>
          <w:p w14:paraId="682D6D2A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317" w:type="pct"/>
          </w:tcPr>
          <w:p w14:paraId="31C1CD9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Прочие затраты на работы, услуги, </w:t>
            </w:r>
          </w:p>
          <w:p w14:paraId="72F99BF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прочие</w:t>
            </w:r>
          </w:p>
          <w:p w14:paraId="6CE1E2D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30C9541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 затраты:</w:t>
            </w:r>
          </w:p>
          <w:p w14:paraId="36AAB591" w14:textId="4D0D4D00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по разделу «Благоустройство и обеспечение жизнедеятельности территории» (согласно утвержденной бюджетной смет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ы</w:t>
            </w:r>
            <w:r w:rsidRPr="00611A04">
              <w:rPr>
                <w:rFonts w:ascii="PT Astra Serif" w:hAnsi="PT Astra Serif"/>
                <w:sz w:val="22"/>
                <w:szCs w:val="22"/>
              </w:rPr>
              <w:t>);</w:t>
            </w:r>
          </w:p>
          <w:p w14:paraId="4E0447A7" w14:textId="472F81D4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затраты по разделу «Культура, физическая культура и работа с молодежью» (согласно утвержденной бюджетной смет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е</w:t>
            </w:r>
            <w:r w:rsidRPr="00611A04">
              <w:rPr>
                <w:rFonts w:ascii="PT Astra Serif" w:hAnsi="PT Astra Serif"/>
                <w:sz w:val="22"/>
                <w:szCs w:val="22"/>
              </w:rPr>
              <w:t>), в том числе организация и проведение мероприятий, поставка ценных призов для награждения участников мероприятий;</w:t>
            </w:r>
          </w:p>
          <w:p w14:paraId="153DB28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прочие затраты на общегосударственные вопросы в соответствии с утвержденной бюджетной сметой (в том числе организация и проведение мероприятий, иные вопросы с общегосударственным управлением);</w:t>
            </w:r>
          </w:p>
          <w:p w14:paraId="7AF79FB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иные затраты</w:t>
            </w:r>
          </w:p>
        </w:tc>
        <w:tc>
          <w:tcPr>
            <w:tcW w:w="2579" w:type="pct"/>
          </w:tcPr>
          <w:p w14:paraId="08B811AC" w14:textId="77777777" w:rsidR="007D2263" w:rsidRPr="00611A04" w:rsidRDefault="007D2263" w:rsidP="007D2263">
            <w:pPr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188A9847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41A746AA" w14:textId="77777777" w:rsidTr="00556EC2">
        <w:trPr>
          <w:trHeight w:val="335"/>
        </w:trPr>
        <w:tc>
          <w:tcPr>
            <w:tcW w:w="5000" w:type="pct"/>
            <w:gridSpan w:val="4"/>
            <w:vAlign w:val="center"/>
          </w:tcPr>
          <w:p w14:paraId="69962F73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11A04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III</w:t>
            </w:r>
            <w:r w:rsidRPr="00611A04">
              <w:rPr>
                <w:rFonts w:ascii="PT Astra Serif" w:hAnsi="PT Astra Serif"/>
                <w:b/>
                <w:sz w:val="22"/>
                <w:szCs w:val="22"/>
              </w:rPr>
              <w:t>. Затраты на приобретение основных средств</w:t>
            </w:r>
          </w:p>
        </w:tc>
      </w:tr>
      <w:tr w:rsidR="007D2263" w:rsidRPr="00611A04" w14:paraId="53D6875F" w14:textId="77777777" w:rsidTr="00556EC2">
        <w:tc>
          <w:tcPr>
            <w:tcW w:w="247" w:type="pct"/>
          </w:tcPr>
          <w:p w14:paraId="494EB336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17" w:type="pct"/>
          </w:tcPr>
          <w:p w14:paraId="6B3DF51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транспортного средства,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ам</w:t>
            </w:r>
            <w:proofErr w:type="spellEnd"/>
          </w:p>
        </w:tc>
        <w:tc>
          <w:tcPr>
            <w:tcW w:w="2579" w:type="pct"/>
          </w:tcPr>
          <w:p w14:paraId="42F017F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4"/>
              </w:rPr>
              <w:drawing>
                <wp:inline distT="0" distB="0" distL="0" distR="0" wp14:anchorId="4B6CCAA9" wp14:editId="27A78D4A">
                  <wp:extent cx="1283335" cy="434975"/>
                  <wp:effectExtent l="0" t="0" r="0" b="0"/>
                  <wp:docPr id="4220" name="Рисунок 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FD564B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88644A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транспортных средств с учетом нормативов на приобретение служебного легкового автотранспорта;</w:t>
            </w:r>
          </w:p>
          <w:p w14:paraId="2203C78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приобретения i-го транспортного средства с учетом нормативов на приобретение служебного легкового автотранспорта</w:t>
            </w:r>
          </w:p>
        </w:tc>
        <w:tc>
          <w:tcPr>
            <w:tcW w:w="857" w:type="pct"/>
          </w:tcPr>
          <w:p w14:paraId="060972BD" w14:textId="1CF4C072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2 </w:t>
            </w:r>
          </w:p>
          <w:p w14:paraId="33836C1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15F39BBC" w14:textId="77777777" w:rsidTr="00556EC2">
        <w:tc>
          <w:tcPr>
            <w:tcW w:w="247" w:type="pct"/>
          </w:tcPr>
          <w:p w14:paraId="6814194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2.</w:t>
            </w:r>
          </w:p>
        </w:tc>
        <w:tc>
          <w:tcPr>
            <w:tcW w:w="1317" w:type="pct"/>
          </w:tcPr>
          <w:p w14:paraId="6619D95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офисной мебели,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пмеб</w:t>
            </w:r>
            <w:proofErr w:type="spellEnd"/>
          </w:p>
        </w:tc>
        <w:tc>
          <w:tcPr>
            <w:tcW w:w="2579" w:type="pct"/>
          </w:tcPr>
          <w:p w14:paraId="08B3825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1E405D4" wp14:editId="03C08DD4">
                  <wp:extent cx="1563370" cy="434975"/>
                  <wp:effectExtent l="0" t="0" r="0" b="0"/>
                  <wp:docPr id="4221" name="Рисунок 4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99C5C75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E93E35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пмеб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предметов мебели с учетом нормативов на приобретение мебели;</w:t>
            </w:r>
          </w:p>
          <w:p w14:paraId="7A84B36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пмеб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i-го предмета мебели в соответствии с нормативами </w:t>
            </w:r>
          </w:p>
        </w:tc>
        <w:tc>
          <w:tcPr>
            <w:tcW w:w="857" w:type="pct"/>
          </w:tcPr>
          <w:p w14:paraId="4FE4595A" w14:textId="748794BA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4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0644BC2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22BDC01D" w14:textId="77777777" w:rsidTr="00556EC2">
        <w:tc>
          <w:tcPr>
            <w:tcW w:w="247" w:type="pct"/>
          </w:tcPr>
          <w:p w14:paraId="3DAA342B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317" w:type="pct"/>
          </w:tcPr>
          <w:p w14:paraId="45A02A4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систем кондиционирования,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</w:t>
            </w:r>
            <w:proofErr w:type="spellEnd"/>
          </w:p>
        </w:tc>
        <w:tc>
          <w:tcPr>
            <w:tcW w:w="2579" w:type="pct"/>
          </w:tcPr>
          <w:p w14:paraId="2C833C77" w14:textId="3C7E1D9F" w:rsidR="007D2263" w:rsidRPr="00611A04" w:rsidRDefault="00663B50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D434210" wp14:editId="284A4FD5">
                  <wp:extent cx="1511935" cy="434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1B3641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A12BAE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с – количество i-х систем кондиционирования;</w:t>
            </w:r>
          </w:p>
          <w:p w14:paraId="5B997B92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с – цена 1-й системы кондиционирования</w:t>
            </w:r>
          </w:p>
        </w:tc>
        <w:tc>
          <w:tcPr>
            <w:tcW w:w="857" w:type="pct"/>
          </w:tcPr>
          <w:p w14:paraId="2A2684B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C83E683" w14:textId="77777777" w:rsidTr="00556EC2">
        <w:tc>
          <w:tcPr>
            <w:tcW w:w="247" w:type="pct"/>
          </w:tcPr>
          <w:p w14:paraId="647FE06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317" w:type="pct"/>
          </w:tcPr>
          <w:p w14:paraId="18D03D9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Прочие затраты на приобретение основных средств, З ос</w:t>
            </w:r>
          </w:p>
        </w:tc>
        <w:tc>
          <w:tcPr>
            <w:tcW w:w="2579" w:type="pct"/>
          </w:tcPr>
          <w:p w14:paraId="07D7747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6F9CC6CF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79AE6E7E" w14:textId="77777777" w:rsidTr="00556EC2">
        <w:trPr>
          <w:trHeight w:val="362"/>
        </w:trPr>
        <w:tc>
          <w:tcPr>
            <w:tcW w:w="5000" w:type="pct"/>
            <w:gridSpan w:val="4"/>
            <w:vAlign w:val="center"/>
          </w:tcPr>
          <w:p w14:paraId="1B2F1E69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11A04">
              <w:rPr>
                <w:rFonts w:ascii="PT Astra Serif" w:hAnsi="PT Astra Serif"/>
                <w:b/>
                <w:sz w:val="22"/>
                <w:szCs w:val="22"/>
              </w:rPr>
              <w:t>IV. Затраты на приобретение материальных запасов</w:t>
            </w:r>
          </w:p>
        </w:tc>
      </w:tr>
      <w:tr w:rsidR="007D2263" w:rsidRPr="00611A04" w14:paraId="7E5612FE" w14:textId="77777777" w:rsidTr="00556EC2">
        <w:tc>
          <w:tcPr>
            <w:tcW w:w="247" w:type="pct"/>
          </w:tcPr>
          <w:p w14:paraId="33D1DB8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17" w:type="pct"/>
          </w:tcPr>
          <w:p w14:paraId="14DE7D9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канцелярских принадлежностей,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канц</w:t>
            </w:r>
            <w:proofErr w:type="spellEnd"/>
          </w:p>
        </w:tc>
        <w:tc>
          <w:tcPr>
            <w:tcW w:w="2579" w:type="pct"/>
          </w:tcPr>
          <w:p w14:paraId="3683E2C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D10D3FC" wp14:editId="69A14116">
                  <wp:extent cx="1969135" cy="434975"/>
                  <wp:effectExtent l="0" t="0" r="0" b="0"/>
                  <wp:docPr id="4223" name="Рисунок 4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7C9F50C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6EB628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канц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i-го предмета канцелярских принадлежностей;</w:t>
            </w:r>
          </w:p>
          <w:p w14:paraId="0F3076CB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Ч оп – расчетная численность работников, определяемая в соответствии с подпунктом 6.4. пункта 6 Правил определения нормативных затрат; </w:t>
            </w:r>
          </w:p>
          <w:p w14:paraId="514A0CB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канц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i-го предмета канцелярских принадлежностей </w:t>
            </w:r>
          </w:p>
        </w:tc>
        <w:tc>
          <w:tcPr>
            <w:tcW w:w="857" w:type="pct"/>
          </w:tcPr>
          <w:p w14:paraId="20D74A9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35CAFAA4" w14:textId="77777777" w:rsidTr="00556EC2">
        <w:tc>
          <w:tcPr>
            <w:tcW w:w="247" w:type="pct"/>
          </w:tcPr>
          <w:p w14:paraId="47238FB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17" w:type="pct"/>
          </w:tcPr>
          <w:p w14:paraId="3A4C1EB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хозяйственных товаров и принадлежностей,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хп</w:t>
            </w:r>
            <w:proofErr w:type="spellEnd"/>
          </w:p>
        </w:tc>
        <w:tc>
          <w:tcPr>
            <w:tcW w:w="2579" w:type="pct"/>
          </w:tcPr>
          <w:p w14:paraId="1542384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A4AE153" wp14:editId="55B3226A">
                  <wp:extent cx="1283335" cy="434975"/>
                  <wp:effectExtent l="0" t="0" r="0" b="0"/>
                  <wp:docPr id="4224" name="Рисунок 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875DCA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C9FAD5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хп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i-й единицы хозяйственных товаров и принадлежностей;</w:t>
            </w:r>
          </w:p>
          <w:p w14:paraId="24CAC4C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хп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i-го хозяйственного товара и принадлежности </w:t>
            </w:r>
          </w:p>
        </w:tc>
        <w:tc>
          <w:tcPr>
            <w:tcW w:w="857" w:type="pct"/>
          </w:tcPr>
          <w:p w14:paraId="11EC6AD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E970D26" w14:textId="77777777" w:rsidTr="00556EC2">
        <w:tc>
          <w:tcPr>
            <w:tcW w:w="247" w:type="pct"/>
          </w:tcPr>
          <w:p w14:paraId="46FE453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3</w:t>
            </w:r>
          </w:p>
        </w:tc>
        <w:tc>
          <w:tcPr>
            <w:tcW w:w="1317" w:type="pct"/>
          </w:tcPr>
          <w:p w14:paraId="23B1139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горюче-смазочных материалов,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2579" w:type="pct"/>
          </w:tcPr>
          <w:p w14:paraId="5B49307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43C209C" wp14:editId="21BBF44A">
                  <wp:extent cx="1917065" cy="434975"/>
                  <wp:effectExtent l="0" t="0" r="6985" b="0"/>
                  <wp:docPr id="4225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1D5304E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AAAE97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Н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гсм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норма расхода топлива на 100 километров пробега i-го транспортного средства согласно </w:t>
            </w:r>
            <w:hyperlink r:id="rId74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Методическим рекомендациям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      </w:r>
          </w:p>
          <w:p w14:paraId="59CB5ED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гсм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1 литра горюче-смазочного материала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транспортному средству;</w:t>
            </w:r>
          </w:p>
          <w:p w14:paraId="6A02F59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гсм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километраж использования i-го транспортного средства в очередном финансовом году</w:t>
            </w:r>
          </w:p>
        </w:tc>
        <w:tc>
          <w:tcPr>
            <w:tcW w:w="857" w:type="pct"/>
          </w:tcPr>
          <w:p w14:paraId="0E94694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15A966D6" w14:textId="77777777" w:rsidTr="00556EC2">
        <w:tc>
          <w:tcPr>
            <w:tcW w:w="247" w:type="pct"/>
          </w:tcPr>
          <w:p w14:paraId="33E0548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317" w:type="pct"/>
          </w:tcPr>
          <w:p w14:paraId="4017A44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запасных частей для транспортного средства,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Зпзч</w:t>
            </w:r>
            <w:proofErr w:type="spellEnd"/>
          </w:p>
        </w:tc>
        <w:tc>
          <w:tcPr>
            <w:tcW w:w="2579" w:type="pct"/>
          </w:tcPr>
          <w:p w14:paraId="6605D41D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цена определяется в соответствии со статьей 22 Федерального закона         от 05.04.2013 № 44-ФЗ, либо по фактическому значению отчетного финансового года с учетом нормативов на приобретение служебного легкового автотранспорта, установленных приложением № 2 к настоящим Правилам </w:t>
            </w:r>
          </w:p>
        </w:tc>
        <w:tc>
          <w:tcPr>
            <w:tcW w:w="857" w:type="pct"/>
          </w:tcPr>
          <w:p w14:paraId="08A74FB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219B0BD4" w14:textId="77777777" w:rsidTr="00556EC2">
        <w:tc>
          <w:tcPr>
            <w:tcW w:w="247" w:type="pct"/>
          </w:tcPr>
          <w:p w14:paraId="1EDAED4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17" w:type="pct"/>
          </w:tcPr>
          <w:p w14:paraId="4FCE300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штампов, печатей,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79" w:type="pct"/>
          </w:tcPr>
          <w:p w14:paraId="3414ADCB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185C224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75EF12F1" w14:textId="77777777" w:rsidTr="00556EC2">
        <w:tc>
          <w:tcPr>
            <w:tcW w:w="247" w:type="pct"/>
          </w:tcPr>
          <w:p w14:paraId="5421934A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17" w:type="pct"/>
          </w:tcPr>
          <w:p w14:paraId="271C5E7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Прочие затраты на приобретение материальных запасов,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мз</w:t>
            </w:r>
            <w:proofErr w:type="spellEnd"/>
          </w:p>
          <w:p w14:paraId="0660DA3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9" w:type="pct"/>
          </w:tcPr>
          <w:p w14:paraId="4CA13C49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6092AC76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14:paraId="1DEE9599" w14:textId="77777777" w:rsidR="006B3E14" w:rsidRDefault="006B3E14" w:rsidP="0070336B">
      <w:pPr>
        <w:ind w:hanging="284"/>
        <w:rPr>
          <w:rFonts w:ascii="PT Astra Serif" w:hAnsi="PT Astra Serif" w:cs="Times New Roman"/>
          <w:sz w:val="26"/>
          <w:szCs w:val="26"/>
        </w:rPr>
      </w:pPr>
    </w:p>
    <w:p w14:paraId="67DEB172" w14:textId="0502BD94" w:rsidR="00146BD3" w:rsidRPr="00157360" w:rsidRDefault="00556EC2" w:rsidP="004E791F">
      <w:pPr>
        <w:ind w:left="-567" w:firstLine="141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</w:t>
      </w:r>
      <w:r w:rsidR="00146BD3" w:rsidRPr="00157360">
        <w:rPr>
          <w:rFonts w:ascii="PT Astra Serif" w:hAnsi="PT Astra Serif" w:cs="Times New Roman"/>
          <w:sz w:val="26"/>
          <w:szCs w:val="26"/>
        </w:rPr>
        <w:t xml:space="preserve">Глава Курчатовского района                                                                                                                                  </w:t>
      </w:r>
      <w:r w:rsidR="0070336B" w:rsidRPr="00157360">
        <w:rPr>
          <w:rFonts w:ascii="PT Astra Serif" w:hAnsi="PT Astra Serif" w:cs="Times New Roman"/>
          <w:sz w:val="26"/>
          <w:szCs w:val="26"/>
        </w:rPr>
        <w:t xml:space="preserve">     </w:t>
      </w:r>
      <w:r w:rsidR="00146BD3" w:rsidRPr="00157360">
        <w:rPr>
          <w:rFonts w:ascii="PT Astra Serif" w:hAnsi="PT Astra Serif" w:cs="Times New Roman"/>
          <w:sz w:val="26"/>
          <w:szCs w:val="26"/>
        </w:rPr>
        <w:t xml:space="preserve">         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146BD3" w:rsidRPr="00157360">
        <w:rPr>
          <w:rFonts w:ascii="PT Astra Serif" w:hAnsi="PT Astra Serif" w:cs="Times New Roman"/>
          <w:sz w:val="26"/>
          <w:szCs w:val="26"/>
        </w:rPr>
        <w:t xml:space="preserve">  </w:t>
      </w:r>
      <w:r w:rsidR="004E791F">
        <w:rPr>
          <w:rFonts w:ascii="PT Astra Serif" w:hAnsi="PT Astra Serif" w:cs="Times New Roman"/>
          <w:sz w:val="26"/>
          <w:szCs w:val="26"/>
        </w:rPr>
        <w:t xml:space="preserve">  </w:t>
      </w:r>
      <w:r w:rsidR="00146BD3" w:rsidRPr="00157360">
        <w:rPr>
          <w:rFonts w:ascii="PT Astra Serif" w:hAnsi="PT Astra Serif" w:cs="Times New Roman"/>
          <w:sz w:val="26"/>
          <w:szCs w:val="26"/>
        </w:rPr>
        <w:t>С.В. Антипов</w:t>
      </w:r>
    </w:p>
    <w:p w14:paraId="654A4EAF" w14:textId="77777777" w:rsidR="004D6446" w:rsidRPr="00157360" w:rsidRDefault="004D6446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</w:p>
    <w:p w14:paraId="0BEE043F" w14:textId="77777777" w:rsidR="002C1EAA" w:rsidRPr="00157360" w:rsidRDefault="002C1EAA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</w:p>
    <w:p w14:paraId="391E609A" w14:textId="77777777" w:rsidR="006B3E14" w:rsidRDefault="006B3E14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</w:p>
    <w:p w14:paraId="2F90072E" w14:textId="77777777" w:rsidR="006B3E14" w:rsidRPr="004E791F" w:rsidRDefault="006B3E14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PT Astra Serif" w:eastAsia="Times New Roman" w:hAnsi="PT Astra Serif" w:cs="Times New Roman"/>
          <w:lang w:eastAsia="ru-RU"/>
        </w:rPr>
      </w:pPr>
    </w:p>
    <w:p w14:paraId="1B6CE2FC" w14:textId="77777777" w:rsidR="00556EC2" w:rsidRDefault="00556EC2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PT Astra Serif" w:eastAsia="Times New Roman" w:hAnsi="PT Astra Serif" w:cs="Times New Roman"/>
          <w:lang w:eastAsia="ru-RU"/>
        </w:rPr>
      </w:pPr>
    </w:p>
    <w:p w14:paraId="6EB97B78" w14:textId="552F8778" w:rsidR="00675584" w:rsidRPr="00556EC2" w:rsidRDefault="002C1EAA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Т</w:t>
      </w:r>
      <w:r w:rsidR="004D6446"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.</w:t>
      </w:r>
      <w:r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В</w:t>
      </w:r>
      <w:r w:rsidR="004D6446"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. </w:t>
      </w:r>
      <w:proofErr w:type="spellStart"/>
      <w:r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Аранцева</w:t>
      </w:r>
      <w:proofErr w:type="spellEnd"/>
    </w:p>
    <w:p w14:paraId="5CC29A03" w14:textId="77777777" w:rsidR="004D6446" w:rsidRPr="00556EC2" w:rsidRDefault="004D6446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741 45 21</w:t>
      </w:r>
    </w:p>
    <w:sectPr w:rsidR="004D6446" w:rsidRPr="00556EC2" w:rsidSect="006F1A67">
      <w:headerReference w:type="default" r:id="rId75"/>
      <w:headerReference w:type="first" r:id="rId76"/>
      <w:pgSz w:w="16840" w:h="11907" w:orient="landscape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62BB" w14:textId="77777777" w:rsidR="00E07311" w:rsidRDefault="00E07311" w:rsidP="009B523B">
      <w:pPr>
        <w:spacing w:after="0" w:line="240" w:lineRule="auto"/>
      </w:pPr>
      <w:r>
        <w:separator/>
      </w:r>
    </w:p>
  </w:endnote>
  <w:endnote w:type="continuationSeparator" w:id="0">
    <w:p w14:paraId="484334C2" w14:textId="77777777" w:rsidR="00E07311" w:rsidRDefault="00E07311" w:rsidP="009B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BE71" w14:textId="77777777" w:rsidR="00E07311" w:rsidRDefault="00E07311" w:rsidP="009B523B">
      <w:pPr>
        <w:spacing w:after="0" w:line="240" w:lineRule="auto"/>
      </w:pPr>
      <w:r>
        <w:separator/>
      </w:r>
    </w:p>
  </w:footnote>
  <w:footnote w:type="continuationSeparator" w:id="0">
    <w:p w14:paraId="33027D70" w14:textId="77777777" w:rsidR="00E07311" w:rsidRDefault="00E07311" w:rsidP="009B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394877"/>
      <w:docPartObj>
        <w:docPartGallery w:val="Page Numbers (Top of Page)"/>
        <w:docPartUnique/>
      </w:docPartObj>
    </w:sdtPr>
    <w:sdtEndPr/>
    <w:sdtContent>
      <w:p w14:paraId="76AC57B3" w14:textId="77777777" w:rsidR="009B523B" w:rsidRDefault="009B523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446">
          <w:rPr>
            <w:noProof/>
          </w:rPr>
          <w:t>19</w:t>
        </w:r>
        <w:r>
          <w:fldChar w:fldCharType="end"/>
        </w:r>
      </w:p>
    </w:sdtContent>
  </w:sdt>
  <w:p w14:paraId="4CAD6CA8" w14:textId="77777777" w:rsidR="009B523B" w:rsidRDefault="009B523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293924"/>
      <w:docPartObj>
        <w:docPartGallery w:val="Page Numbers (Top of Page)"/>
        <w:docPartUnique/>
      </w:docPartObj>
    </w:sdtPr>
    <w:sdtEndPr/>
    <w:sdtContent>
      <w:p w14:paraId="27EDB2B1" w14:textId="2451F9ED" w:rsidR="002752E4" w:rsidRDefault="00556EC2" w:rsidP="002752E4">
        <w:pPr>
          <w:pStyle w:val="af1"/>
        </w:pPr>
      </w:p>
    </w:sdtContent>
  </w:sdt>
  <w:p w14:paraId="50043709" w14:textId="77777777" w:rsidR="002752E4" w:rsidRDefault="002752E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983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82E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DCF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900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EC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4B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0AF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41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0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A7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C3A8C"/>
    <w:multiLevelType w:val="hybridMultilevel"/>
    <w:tmpl w:val="BDB45B6C"/>
    <w:lvl w:ilvl="0" w:tplc="53D0DA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7026809"/>
    <w:multiLevelType w:val="hybridMultilevel"/>
    <w:tmpl w:val="B42A5484"/>
    <w:lvl w:ilvl="0" w:tplc="B69C2B7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2F6834"/>
    <w:multiLevelType w:val="hybridMultilevel"/>
    <w:tmpl w:val="A258A804"/>
    <w:lvl w:ilvl="0" w:tplc="53D0D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483752"/>
    <w:multiLevelType w:val="multilevel"/>
    <w:tmpl w:val="0AB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B633B"/>
    <w:multiLevelType w:val="multilevel"/>
    <w:tmpl w:val="21BC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BE6478"/>
    <w:multiLevelType w:val="hybridMultilevel"/>
    <w:tmpl w:val="2F44B6A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70551E7"/>
    <w:multiLevelType w:val="multilevel"/>
    <w:tmpl w:val="5A9C7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FF952D3"/>
    <w:multiLevelType w:val="hybridMultilevel"/>
    <w:tmpl w:val="442CCE12"/>
    <w:lvl w:ilvl="0" w:tplc="53D0DAEA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6DDA1C75"/>
    <w:multiLevelType w:val="hybridMultilevel"/>
    <w:tmpl w:val="F62C7D40"/>
    <w:lvl w:ilvl="0" w:tplc="53D0DAE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7D2"/>
    <w:rsid w:val="00011B4B"/>
    <w:rsid w:val="0001462F"/>
    <w:rsid w:val="0001686D"/>
    <w:rsid w:val="00025C94"/>
    <w:rsid w:val="00026159"/>
    <w:rsid w:val="00033281"/>
    <w:rsid w:val="00034087"/>
    <w:rsid w:val="00036853"/>
    <w:rsid w:val="0004536A"/>
    <w:rsid w:val="000609F3"/>
    <w:rsid w:val="00092D17"/>
    <w:rsid w:val="00096869"/>
    <w:rsid w:val="000C18C6"/>
    <w:rsid w:val="000C23A8"/>
    <w:rsid w:val="000C3015"/>
    <w:rsid w:val="000C494B"/>
    <w:rsid w:val="000C5445"/>
    <w:rsid w:val="000D2342"/>
    <w:rsid w:val="000D704F"/>
    <w:rsid w:val="000E26BF"/>
    <w:rsid w:val="000E58EA"/>
    <w:rsid w:val="000F49BE"/>
    <w:rsid w:val="00112701"/>
    <w:rsid w:val="00120512"/>
    <w:rsid w:val="00136187"/>
    <w:rsid w:val="00142D25"/>
    <w:rsid w:val="00146BD3"/>
    <w:rsid w:val="001475C4"/>
    <w:rsid w:val="001547EE"/>
    <w:rsid w:val="00157360"/>
    <w:rsid w:val="00165737"/>
    <w:rsid w:val="001845B0"/>
    <w:rsid w:val="00194FEE"/>
    <w:rsid w:val="00195350"/>
    <w:rsid w:val="001C152C"/>
    <w:rsid w:val="001C1EEA"/>
    <w:rsid w:val="001E0A93"/>
    <w:rsid w:val="001E7F92"/>
    <w:rsid w:val="001F7FC3"/>
    <w:rsid w:val="00206993"/>
    <w:rsid w:val="00207FD4"/>
    <w:rsid w:val="00211D0E"/>
    <w:rsid w:val="0021530E"/>
    <w:rsid w:val="002220EA"/>
    <w:rsid w:val="00237A07"/>
    <w:rsid w:val="00240240"/>
    <w:rsid w:val="00250D9F"/>
    <w:rsid w:val="00255676"/>
    <w:rsid w:val="002578BC"/>
    <w:rsid w:val="00272BD1"/>
    <w:rsid w:val="002752E4"/>
    <w:rsid w:val="00283FF5"/>
    <w:rsid w:val="00284BCE"/>
    <w:rsid w:val="00286754"/>
    <w:rsid w:val="002A3C0B"/>
    <w:rsid w:val="002B0071"/>
    <w:rsid w:val="002B3A3F"/>
    <w:rsid w:val="002B3B34"/>
    <w:rsid w:val="002C1EAA"/>
    <w:rsid w:val="002D4DB0"/>
    <w:rsid w:val="002D5D6F"/>
    <w:rsid w:val="002E2F1A"/>
    <w:rsid w:val="002F5E79"/>
    <w:rsid w:val="00302C9B"/>
    <w:rsid w:val="00311E06"/>
    <w:rsid w:val="00343245"/>
    <w:rsid w:val="003464F0"/>
    <w:rsid w:val="00350D43"/>
    <w:rsid w:val="00365FCB"/>
    <w:rsid w:val="003730A3"/>
    <w:rsid w:val="00374674"/>
    <w:rsid w:val="003767AA"/>
    <w:rsid w:val="003941F8"/>
    <w:rsid w:val="003D269F"/>
    <w:rsid w:val="003D387F"/>
    <w:rsid w:val="003F1EEA"/>
    <w:rsid w:val="003F3B62"/>
    <w:rsid w:val="003F4053"/>
    <w:rsid w:val="003F76ED"/>
    <w:rsid w:val="00400F46"/>
    <w:rsid w:val="00411AFE"/>
    <w:rsid w:val="004140F4"/>
    <w:rsid w:val="00417A4F"/>
    <w:rsid w:val="00443191"/>
    <w:rsid w:val="00444D71"/>
    <w:rsid w:val="004459FB"/>
    <w:rsid w:val="0045422D"/>
    <w:rsid w:val="00456C9E"/>
    <w:rsid w:val="00464AF0"/>
    <w:rsid w:val="0048037F"/>
    <w:rsid w:val="00490ADE"/>
    <w:rsid w:val="00495AFE"/>
    <w:rsid w:val="004A0060"/>
    <w:rsid w:val="004A3014"/>
    <w:rsid w:val="004B1B9A"/>
    <w:rsid w:val="004B471C"/>
    <w:rsid w:val="004C0F57"/>
    <w:rsid w:val="004C2869"/>
    <w:rsid w:val="004D0132"/>
    <w:rsid w:val="004D1A99"/>
    <w:rsid w:val="004D6446"/>
    <w:rsid w:val="004E20C1"/>
    <w:rsid w:val="004E2D57"/>
    <w:rsid w:val="004E791F"/>
    <w:rsid w:val="004F1799"/>
    <w:rsid w:val="004F779E"/>
    <w:rsid w:val="0051371F"/>
    <w:rsid w:val="005175AC"/>
    <w:rsid w:val="00517DD4"/>
    <w:rsid w:val="005278AD"/>
    <w:rsid w:val="00527CBC"/>
    <w:rsid w:val="00535662"/>
    <w:rsid w:val="005446D0"/>
    <w:rsid w:val="00547E31"/>
    <w:rsid w:val="00552FA2"/>
    <w:rsid w:val="00556EC2"/>
    <w:rsid w:val="00561690"/>
    <w:rsid w:val="00571B8A"/>
    <w:rsid w:val="0057202C"/>
    <w:rsid w:val="00573F65"/>
    <w:rsid w:val="0059648B"/>
    <w:rsid w:val="005B0287"/>
    <w:rsid w:val="005C20CC"/>
    <w:rsid w:val="005D32E8"/>
    <w:rsid w:val="005D55FD"/>
    <w:rsid w:val="005D612E"/>
    <w:rsid w:val="006014DA"/>
    <w:rsid w:val="00607F4E"/>
    <w:rsid w:val="00611A04"/>
    <w:rsid w:val="00617A18"/>
    <w:rsid w:val="00625EFE"/>
    <w:rsid w:val="00626F7C"/>
    <w:rsid w:val="006340A9"/>
    <w:rsid w:val="00634B65"/>
    <w:rsid w:val="00636379"/>
    <w:rsid w:val="00640D7E"/>
    <w:rsid w:val="00643714"/>
    <w:rsid w:val="0065045E"/>
    <w:rsid w:val="00655BFE"/>
    <w:rsid w:val="006602D6"/>
    <w:rsid w:val="00661050"/>
    <w:rsid w:val="00663934"/>
    <w:rsid w:val="00663B50"/>
    <w:rsid w:val="006650E6"/>
    <w:rsid w:val="0066760B"/>
    <w:rsid w:val="00675584"/>
    <w:rsid w:val="006804A8"/>
    <w:rsid w:val="0068590C"/>
    <w:rsid w:val="00697C0D"/>
    <w:rsid w:val="006B3E14"/>
    <w:rsid w:val="006B43B2"/>
    <w:rsid w:val="006B6EC6"/>
    <w:rsid w:val="006D0290"/>
    <w:rsid w:val="006D051E"/>
    <w:rsid w:val="006E4DF5"/>
    <w:rsid w:val="006F1A67"/>
    <w:rsid w:val="0070336B"/>
    <w:rsid w:val="007104EC"/>
    <w:rsid w:val="00715536"/>
    <w:rsid w:val="007401E6"/>
    <w:rsid w:val="00765D5E"/>
    <w:rsid w:val="00797700"/>
    <w:rsid w:val="007A078A"/>
    <w:rsid w:val="007C4905"/>
    <w:rsid w:val="007D2263"/>
    <w:rsid w:val="007D3460"/>
    <w:rsid w:val="007E6BA6"/>
    <w:rsid w:val="007F52B0"/>
    <w:rsid w:val="00810E76"/>
    <w:rsid w:val="008174B1"/>
    <w:rsid w:val="00822B45"/>
    <w:rsid w:val="00824CC8"/>
    <w:rsid w:val="00824D92"/>
    <w:rsid w:val="00825091"/>
    <w:rsid w:val="00850CBA"/>
    <w:rsid w:val="0085452D"/>
    <w:rsid w:val="00856DA9"/>
    <w:rsid w:val="00866F32"/>
    <w:rsid w:val="008679AA"/>
    <w:rsid w:val="0087265D"/>
    <w:rsid w:val="008739D1"/>
    <w:rsid w:val="00876E76"/>
    <w:rsid w:val="00881ACC"/>
    <w:rsid w:val="008843CF"/>
    <w:rsid w:val="008916DE"/>
    <w:rsid w:val="00892E48"/>
    <w:rsid w:val="008C626C"/>
    <w:rsid w:val="008C7E04"/>
    <w:rsid w:val="008D0582"/>
    <w:rsid w:val="008E4E06"/>
    <w:rsid w:val="00901BFB"/>
    <w:rsid w:val="00911811"/>
    <w:rsid w:val="00914240"/>
    <w:rsid w:val="009220EF"/>
    <w:rsid w:val="009308B4"/>
    <w:rsid w:val="009421E0"/>
    <w:rsid w:val="00943286"/>
    <w:rsid w:val="009433C4"/>
    <w:rsid w:val="00953ADF"/>
    <w:rsid w:val="00957ADF"/>
    <w:rsid w:val="00971D2A"/>
    <w:rsid w:val="00977F6D"/>
    <w:rsid w:val="00990D92"/>
    <w:rsid w:val="009B185C"/>
    <w:rsid w:val="009B523B"/>
    <w:rsid w:val="009C16C9"/>
    <w:rsid w:val="009E1319"/>
    <w:rsid w:val="009E57F4"/>
    <w:rsid w:val="009F390A"/>
    <w:rsid w:val="00A00BB3"/>
    <w:rsid w:val="00A06964"/>
    <w:rsid w:val="00A1279E"/>
    <w:rsid w:val="00A15DDE"/>
    <w:rsid w:val="00A31525"/>
    <w:rsid w:val="00A53F99"/>
    <w:rsid w:val="00A72EF1"/>
    <w:rsid w:val="00A73784"/>
    <w:rsid w:val="00A83259"/>
    <w:rsid w:val="00A861FA"/>
    <w:rsid w:val="00A913E0"/>
    <w:rsid w:val="00A91CEA"/>
    <w:rsid w:val="00A95750"/>
    <w:rsid w:val="00AA420E"/>
    <w:rsid w:val="00AA6D7A"/>
    <w:rsid w:val="00AA7F7E"/>
    <w:rsid w:val="00AB3E34"/>
    <w:rsid w:val="00AC4A11"/>
    <w:rsid w:val="00AC78D0"/>
    <w:rsid w:val="00AE7A1C"/>
    <w:rsid w:val="00B100FD"/>
    <w:rsid w:val="00B4206A"/>
    <w:rsid w:val="00B665E2"/>
    <w:rsid w:val="00B66C66"/>
    <w:rsid w:val="00B70978"/>
    <w:rsid w:val="00B73EFF"/>
    <w:rsid w:val="00B93473"/>
    <w:rsid w:val="00BB2654"/>
    <w:rsid w:val="00BB5561"/>
    <w:rsid w:val="00BC0C01"/>
    <w:rsid w:val="00BC53C2"/>
    <w:rsid w:val="00BD74EE"/>
    <w:rsid w:val="00BE04B1"/>
    <w:rsid w:val="00BE7BE6"/>
    <w:rsid w:val="00BF2176"/>
    <w:rsid w:val="00C03997"/>
    <w:rsid w:val="00C236B6"/>
    <w:rsid w:val="00C4193B"/>
    <w:rsid w:val="00C43B58"/>
    <w:rsid w:val="00C624CA"/>
    <w:rsid w:val="00C74B73"/>
    <w:rsid w:val="00C75004"/>
    <w:rsid w:val="00C80C0F"/>
    <w:rsid w:val="00C81224"/>
    <w:rsid w:val="00C90644"/>
    <w:rsid w:val="00C90792"/>
    <w:rsid w:val="00CA1F89"/>
    <w:rsid w:val="00CB6153"/>
    <w:rsid w:val="00CC1835"/>
    <w:rsid w:val="00CC2835"/>
    <w:rsid w:val="00CC558A"/>
    <w:rsid w:val="00CC7D34"/>
    <w:rsid w:val="00CE6FB6"/>
    <w:rsid w:val="00CF0D2F"/>
    <w:rsid w:val="00CF1FD3"/>
    <w:rsid w:val="00CF20D4"/>
    <w:rsid w:val="00D33CDD"/>
    <w:rsid w:val="00D3525F"/>
    <w:rsid w:val="00D35B9C"/>
    <w:rsid w:val="00D45BF3"/>
    <w:rsid w:val="00D6454E"/>
    <w:rsid w:val="00D72163"/>
    <w:rsid w:val="00D72DB1"/>
    <w:rsid w:val="00D73CE8"/>
    <w:rsid w:val="00D86730"/>
    <w:rsid w:val="00D95DD3"/>
    <w:rsid w:val="00D96D61"/>
    <w:rsid w:val="00DA176F"/>
    <w:rsid w:val="00DA43CC"/>
    <w:rsid w:val="00DA56BA"/>
    <w:rsid w:val="00DB24A5"/>
    <w:rsid w:val="00DC300A"/>
    <w:rsid w:val="00DC668C"/>
    <w:rsid w:val="00DC77D2"/>
    <w:rsid w:val="00DD1168"/>
    <w:rsid w:val="00DD3428"/>
    <w:rsid w:val="00DE44E1"/>
    <w:rsid w:val="00DE5AF7"/>
    <w:rsid w:val="00DF0392"/>
    <w:rsid w:val="00E06A2F"/>
    <w:rsid w:val="00E07311"/>
    <w:rsid w:val="00E12A9F"/>
    <w:rsid w:val="00E16B37"/>
    <w:rsid w:val="00E341CD"/>
    <w:rsid w:val="00E55914"/>
    <w:rsid w:val="00E76440"/>
    <w:rsid w:val="00E854B4"/>
    <w:rsid w:val="00E90D6F"/>
    <w:rsid w:val="00E93F85"/>
    <w:rsid w:val="00EA1F7E"/>
    <w:rsid w:val="00EB1E25"/>
    <w:rsid w:val="00EB5E13"/>
    <w:rsid w:val="00EC2436"/>
    <w:rsid w:val="00EC363F"/>
    <w:rsid w:val="00ED09E7"/>
    <w:rsid w:val="00ED0CBA"/>
    <w:rsid w:val="00EF0F57"/>
    <w:rsid w:val="00EF5489"/>
    <w:rsid w:val="00EF7183"/>
    <w:rsid w:val="00F03C69"/>
    <w:rsid w:val="00F07EC7"/>
    <w:rsid w:val="00F1284A"/>
    <w:rsid w:val="00F54C82"/>
    <w:rsid w:val="00F56BC5"/>
    <w:rsid w:val="00F60A82"/>
    <w:rsid w:val="00F823B4"/>
    <w:rsid w:val="00F871E7"/>
    <w:rsid w:val="00FA32AF"/>
    <w:rsid w:val="00FB027A"/>
    <w:rsid w:val="00FB074A"/>
    <w:rsid w:val="00FD3B56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FF98"/>
  <w15:docId w15:val="{ADC44D9A-70C3-4242-8014-370625ED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87"/>
  </w:style>
  <w:style w:type="paragraph" w:styleId="1">
    <w:name w:val="heading 1"/>
    <w:basedOn w:val="a"/>
    <w:next w:val="a"/>
    <w:link w:val="10"/>
    <w:qFormat/>
    <w:rsid w:val="00444D71"/>
    <w:pPr>
      <w:keepNext/>
      <w:spacing w:after="0" w:line="240" w:lineRule="auto"/>
      <w:ind w:left="-1276"/>
      <w:jc w:val="both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D71"/>
    <w:pPr>
      <w:keepNext/>
      <w:spacing w:after="0" w:line="240" w:lineRule="auto"/>
      <w:ind w:right="-1" w:hanging="142"/>
      <w:jc w:val="center"/>
      <w:outlineLvl w:val="1"/>
    </w:pPr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44D71"/>
    <w:pPr>
      <w:keepNext/>
      <w:spacing w:after="0" w:line="240" w:lineRule="auto"/>
      <w:ind w:right="1417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44D71"/>
    <w:pPr>
      <w:keepNext/>
      <w:spacing w:after="0" w:line="240" w:lineRule="auto"/>
      <w:ind w:right="5669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44D71"/>
    <w:pPr>
      <w:keepNext/>
      <w:spacing w:after="0" w:line="360" w:lineRule="auto"/>
      <w:jc w:val="center"/>
      <w:outlineLvl w:val="4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4D71"/>
    <w:pPr>
      <w:keepNext/>
      <w:spacing w:after="0" w:line="240" w:lineRule="auto"/>
      <w:ind w:right="1417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44D71"/>
    <w:pPr>
      <w:keepNext/>
      <w:spacing w:after="0" w:line="240" w:lineRule="auto"/>
      <w:ind w:right="566" w:hanging="851"/>
      <w:jc w:val="center"/>
      <w:outlineLvl w:val="6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4D7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44D71"/>
    <w:pPr>
      <w:keepNext/>
      <w:spacing w:after="0" w:line="240" w:lineRule="auto"/>
      <w:ind w:right="566" w:hanging="851"/>
      <w:jc w:val="center"/>
      <w:outlineLvl w:val="8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D71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D71"/>
    <w:rPr>
      <w:rFonts w:ascii="Arial" w:eastAsia="Times New Roman" w:hAnsi="Arial" w:cs="Times New Roman"/>
      <w:b/>
      <w:sz w:val="27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D7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D7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4D71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4D7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4D71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4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44D7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4D71"/>
  </w:style>
  <w:style w:type="paragraph" w:styleId="a3">
    <w:name w:val="Body Text Indent"/>
    <w:basedOn w:val="a"/>
    <w:link w:val="a4"/>
    <w:semiHidden/>
    <w:rsid w:val="00444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4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44D71"/>
    <w:pPr>
      <w:spacing w:after="0" w:line="240" w:lineRule="auto"/>
      <w:ind w:right="4677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44D71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7">
    <w:name w:val="Hyperlink"/>
    <w:uiPriority w:val="99"/>
    <w:rsid w:val="00444D71"/>
    <w:rPr>
      <w:color w:val="0000FF"/>
      <w:u w:val="single"/>
    </w:rPr>
  </w:style>
  <w:style w:type="table" w:styleId="a8">
    <w:name w:val="Table Grid"/>
    <w:basedOn w:val="a1"/>
    <w:rsid w:val="0044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444D7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444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44D7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44D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44D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44D71"/>
  </w:style>
  <w:style w:type="character" w:styleId="ad">
    <w:name w:val="Strong"/>
    <w:qFormat/>
    <w:rsid w:val="00444D71"/>
    <w:rPr>
      <w:b/>
      <w:bCs/>
    </w:rPr>
  </w:style>
  <w:style w:type="paragraph" w:customStyle="1" w:styleId="ae">
    <w:name w:val="Знак"/>
    <w:basedOn w:val="a"/>
    <w:rsid w:val="00444D7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444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44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75584"/>
  </w:style>
  <w:style w:type="numbering" w:customStyle="1" w:styleId="110">
    <w:name w:val="Нет списка11"/>
    <w:next w:val="a2"/>
    <w:uiPriority w:val="99"/>
    <w:semiHidden/>
    <w:unhideWhenUsed/>
    <w:rsid w:val="00675584"/>
  </w:style>
  <w:style w:type="paragraph" w:customStyle="1" w:styleId="ConsPlusTitlePage">
    <w:name w:val="ConsPlusTitlePage"/>
    <w:rsid w:val="00675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75584"/>
  </w:style>
  <w:style w:type="paragraph" w:customStyle="1" w:styleId="formattext">
    <w:name w:val="formattext"/>
    <w:basedOn w:val="a"/>
    <w:rsid w:val="0067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7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75584"/>
    <w:rPr>
      <w:color w:val="800080"/>
      <w:u w:val="single"/>
    </w:rPr>
  </w:style>
  <w:style w:type="character" w:customStyle="1" w:styleId="double-br">
    <w:name w:val="double-br"/>
    <w:basedOn w:val="a0"/>
    <w:rsid w:val="00675584"/>
  </w:style>
  <w:style w:type="paragraph" w:styleId="af1">
    <w:name w:val="header"/>
    <w:basedOn w:val="a"/>
    <w:link w:val="af2"/>
    <w:uiPriority w:val="99"/>
    <w:unhideWhenUsed/>
    <w:rsid w:val="006755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67558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6755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7558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TConvertedEquation">
    <w:name w:val="MTConvertedEquation"/>
    <w:basedOn w:val="a0"/>
    <w:rsid w:val="00675584"/>
    <w:rPr>
      <w:noProof/>
      <w:kern w:val="0"/>
      <w:sz w:val="28"/>
      <w:szCs w:val="28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67558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TDisplayEquation0">
    <w:name w:val="MTDisplayEquation Знак"/>
    <w:basedOn w:val="a0"/>
    <w:link w:val="MTDisplayEquation"/>
    <w:rsid w:val="006755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8.wmf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7.wmf"/><Relationship Id="rId74" Type="http://schemas.openxmlformats.org/officeDocument/2006/relationships/hyperlink" Target="consultantplus://offline/ref=DAD6DE11CDB7AE555C4CA4A9F195BF22774603AD290B03EF501A1D291C7C4E7771524189CDF76203MFB0D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59.w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hyperlink" Target="consultantplus://offline/ref=DAD6DE11CDB7AE555C4CA4A9F195BF22774609AF290F03EF501A1D291CM7BCD" TargetMode="Externa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0.wmf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hyperlink" Target="consultantplus://offline/ref=DAD6DE11CDB7AE555C4CA4A9F195BF227E4506AF2A065EE55843112B1B731160761B4D88CDF763M0B7D" TargetMode="External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hyperlink" Target="consultantplus://offline/ref=DAD6DE11CDB7AE555C4CA4A9F195BF22774700A9210A03EF501A1D291C7C4E7771524189CDF7620BMFBFD" TargetMode="External"/><Relationship Id="rId73" Type="http://schemas.openxmlformats.org/officeDocument/2006/relationships/image" Target="media/image63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2" Type="http://schemas.openxmlformats.org/officeDocument/2006/relationships/numbering" Target="numbering.xml"/><Relationship Id="rId2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96D3-A5FF-4DE7-AE17-ED80D5E2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21</Pages>
  <Words>5643</Words>
  <Characters>32166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Курчатовского района</Company>
  <LinksUpToDate>false</LinksUpToDate>
  <CharactersWithSpaces>37734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</dc:creator>
  <cp:keywords/>
  <dc:description/>
  <cp:lastModifiedBy>zak</cp:lastModifiedBy>
  <cp:revision>246</cp:revision>
  <cp:lastPrinted>2024-04-04T11:21:00Z</cp:lastPrinted>
  <dcterms:created xsi:type="dcterms:W3CDTF">2016-06-01T12:29:00Z</dcterms:created>
  <dcterms:modified xsi:type="dcterms:W3CDTF">2024-05-07T05:10:00Z</dcterms:modified>
</cp:coreProperties>
</file>